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42" w:type="dxa"/>
        <w:tblLook w:val="04A0" w:firstRow="1" w:lastRow="0" w:firstColumn="1" w:lastColumn="0" w:noHBand="0" w:noVBand="1"/>
      </w:tblPr>
      <w:tblGrid>
        <w:gridCol w:w="1394"/>
        <w:gridCol w:w="1846"/>
        <w:gridCol w:w="1858"/>
        <w:gridCol w:w="1701"/>
        <w:gridCol w:w="1556"/>
        <w:gridCol w:w="851"/>
        <w:gridCol w:w="1130"/>
        <w:gridCol w:w="542"/>
        <w:gridCol w:w="1301"/>
        <w:gridCol w:w="434"/>
        <w:gridCol w:w="1429"/>
      </w:tblGrid>
      <w:tr w:rsidR="00C9545A" w:rsidRPr="00C9545A" w14:paraId="07A39B22" w14:textId="77777777" w:rsidTr="002F26C8">
        <w:tc>
          <w:tcPr>
            <w:tcW w:w="1394" w:type="dxa"/>
            <w:shd w:val="clear" w:color="auto" w:fill="8EAADB" w:themeFill="accent1" w:themeFillTint="99"/>
            <w:vAlign w:val="center"/>
          </w:tcPr>
          <w:p w14:paraId="485F1553" w14:textId="77777777" w:rsidR="00200085" w:rsidRPr="00C9545A" w:rsidRDefault="00200085" w:rsidP="00200085">
            <w:pPr>
              <w:jc w:val="center"/>
              <w:rPr>
                <w:rFonts w:ascii="Calibri" w:hAnsi="Calibri" w:cs="Calibri"/>
                <w:noProof/>
                <w:color w:val="000000" w:themeColor="text1"/>
                <w:sz w:val="20"/>
                <w:szCs w:val="20"/>
                <w:lang w:val="id-ID"/>
              </w:rPr>
            </w:pPr>
            <w:r w:rsidRPr="00C9545A">
              <w:rPr>
                <w:noProof/>
                <w:color w:val="000000" w:themeColor="text1"/>
                <w:lang w:val="id-ID"/>
              </w:rPr>
              <w:drawing>
                <wp:inline distT="0" distB="0" distL="0" distR="0" wp14:anchorId="73AD5F0D" wp14:editId="5D247D44">
                  <wp:extent cx="520283" cy="462225"/>
                  <wp:effectExtent l="0" t="0" r="635" b="0"/>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0196" cy="471032"/>
                          </a:xfrm>
                          <a:prstGeom prst="rect">
                            <a:avLst/>
                          </a:prstGeom>
                        </pic:spPr>
                      </pic:pic>
                    </a:graphicData>
                  </a:graphic>
                </wp:inline>
              </w:drawing>
            </w:r>
          </w:p>
        </w:tc>
        <w:tc>
          <w:tcPr>
            <w:tcW w:w="12648" w:type="dxa"/>
            <w:gridSpan w:val="10"/>
            <w:shd w:val="clear" w:color="auto" w:fill="8EAADB" w:themeFill="accent1" w:themeFillTint="99"/>
          </w:tcPr>
          <w:p w14:paraId="02C1D9D6" w14:textId="77777777" w:rsidR="00200085" w:rsidRPr="00C9545A" w:rsidRDefault="00200085" w:rsidP="00200085">
            <w:pPr>
              <w:jc w:val="center"/>
              <w:rPr>
                <w:rFonts w:ascii="Calibri" w:hAnsi="Calibri" w:cs="Calibri"/>
                <w:b/>
                <w:noProof/>
                <w:color w:val="000000" w:themeColor="text1"/>
                <w:sz w:val="22"/>
                <w:szCs w:val="20"/>
                <w:lang w:val="id-ID"/>
              </w:rPr>
            </w:pPr>
            <w:r w:rsidRPr="00C9545A">
              <w:rPr>
                <w:rFonts w:ascii="Calibri" w:hAnsi="Calibri" w:cs="Calibri"/>
                <w:b/>
                <w:noProof/>
                <w:color w:val="000000" w:themeColor="text1"/>
                <w:sz w:val="22"/>
                <w:szCs w:val="20"/>
                <w:lang w:val="id-ID"/>
              </w:rPr>
              <w:t>UNIVERSITAS PAKUAN</w:t>
            </w:r>
          </w:p>
          <w:p w14:paraId="61CEA18F" w14:textId="77777777" w:rsidR="00200085" w:rsidRPr="00C9545A" w:rsidRDefault="00200085" w:rsidP="00200085">
            <w:pPr>
              <w:jc w:val="center"/>
              <w:rPr>
                <w:rFonts w:ascii="Calibri" w:hAnsi="Calibri" w:cs="Calibri"/>
                <w:b/>
                <w:noProof/>
                <w:color w:val="000000" w:themeColor="text1"/>
                <w:sz w:val="22"/>
                <w:szCs w:val="20"/>
                <w:lang w:val="id-ID"/>
              </w:rPr>
            </w:pPr>
            <w:r w:rsidRPr="00C9545A">
              <w:rPr>
                <w:rFonts w:ascii="Calibri" w:hAnsi="Calibri" w:cs="Calibri"/>
                <w:b/>
                <w:noProof/>
                <w:color w:val="000000" w:themeColor="text1"/>
                <w:sz w:val="22"/>
                <w:szCs w:val="20"/>
                <w:lang w:val="id-ID"/>
              </w:rPr>
              <w:t>FAKULTAS TEKNIK</w:t>
            </w:r>
          </w:p>
          <w:p w14:paraId="4F18DB58" w14:textId="77777777" w:rsidR="00200085" w:rsidRPr="00C9545A" w:rsidRDefault="00200085" w:rsidP="00200085">
            <w:pPr>
              <w:jc w:val="center"/>
              <w:rPr>
                <w:rFonts w:ascii="Calibri" w:hAnsi="Calibri" w:cs="Calibri"/>
                <w:noProof/>
                <w:color w:val="000000" w:themeColor="text1"/>
                <w:sz w:val="20"/>
                <w:szCs w:val="20"/>
                <w:lang w:val="id-ID"/>
              </w:rPr>
            </w:pPr>
            <w:r w:rsidRPr="00C9545A">
              <w:rPr>
                <w:rFonts w:ascii="Calibri" w:hAnsi="Calibri" w:cs="Calibri"/>
                <w:b/>
                <w:noProof/>
                <w:color w:val="000000" w:themeColor="text1"/>
                <w:sz w:val="22"/>
                <w:szCs w:val="20"/>
                <w:lang w:val="id-ID"/>
              </w:rPr>
              <w:t>PROGRAM STUDI PERENCANAAN WILAYAH DAN KOTA</w:t>
            </w:r>
          </w:p>
        </w:tc>
      </w:tr>
      <w:tr w:rsidR="00C9545A" w:rsidRPr="00C9545A" w14:paraId="05102D04" w14:textId="77777777" w:rsidTr="0071446A">
        <w:tc>
          <w:tcPr>
            <w:tcW w:w="14042" w:type="dxa"/>
            <w:gridSpan w:val="11"/>
            <w:shd w:val="clear" w:color="auto" w:fill="8EAADB" w:themeFill="accent1" w:themeFillTint="99"/>
            <w:vAlign w:val="center"/>
          </w:tcPr>
          <w:p w14:paraId="2A832ADD" w14:textId="77777777" w:rsidR="00200085" w:rsidRPr="00C9545A" w:rsidRDefault="00200085" w:rsidP="00200085">
            <w:pPr>
              <w:jc w:val="center"/>
              <w:rPr>
                <w:rFonts w:ascii="Calibri" w:hAnsi="Calibri" w:cs="Calibri"/>
                <w:b/>
                <w:noProof/>
                <w:color w:val="000000" w:themeColor="text1"/>
                <w:sz w:val="22"/>
                <w:szCs w:val="20"/>
                <w:lang w:val="id-ID"/>
              </w:rPr>
            </w:pPr>
            <w:r w:rsidRPr="00C9545A">
              <w:rPr>
                <w:rFonts w:ascii="Calibri" w:hAnsi="Calibri" w:cs="Calibri"/>
                <w:b/>
                <w:noProof/>
                <w:color w:val="000000" w:themeColor="text1"/>
                <w:sz w:val="21"/>
                <w:szCs w:val="20"/>
                <w:lang w:val="id-ID"/>
              </w:rPr>
              <w:t>RENCANA PEMBELAJARAN SEMESTER</w:t>
            </w:r>
          </w:p>
        </w:tc>
      </w:tr>
      <w:tr w:rsidR="00C9545A" w:rsidRPr="00C9545A" w14:paraId="546D5891" w14:textId="77777777" w:rsidTr="007B1567">
        <w:trPr>
          <w:trHeight w:val="190"/>
        </w:trPr>
        <w:tc>
          <w:tcPr>
            <w:tcW w:w="3240" w:type="dxa"/>
            <w:gridSpan w:val="2"/>
            <w:vMerge w:val="restart"/>
            <w:vAlign w:val="center"/>
          </w:tcPr>
          <w:p w14:paraId="589BA5ED"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MATA KULIAH (MK)</w:t>
            </w:r>
          </w:p>
          <w:p w14:paraId="66396D21" w14:textId="77777777" w:rsidR="005348FD" w:rsidRPr="00C9545A" w:rsidRDefault="002A7F4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Pengantar Ekonomi</w:t>
            </w:r>
          </w:p>
        </w:tc>
        <w:tc>
          <w:tcPr>
            <w:tcW w:w="1858" w:type="dxa"/>
            <w:vMerge w:val="restart"/>
            <w:vAlign w:val="center"/>
          </w:tcPr>
          <w:p w14:paraId="441C8ABE"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KODE</w:t>
            </w:r>
          </w:p>
          <w:p w14:paraId="16036940"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PWK610</w:t>
            </w:r>
            <w:r w:rsidR="002A7F4E" w:rsidRPr="00C9545A">
              <w:rPr>
                <w:rFonts w:ascii="Calibri" w:hAnsi="Calibri" w:cs="Calibri"/>
                <w:b/>
                <w:noProof/>
                <w:color w:val="000000" w:themeColor="text1"/>
                <w:sz w:val="20"/>
                <w:szCs w:val="20"/>
                <w:lang w:val="id-ID"/>
              </w:rPr>
              <w:t>4</w:t>
            </w:r>
          </w:p>
        </w:tc>
        <w:tc>
          <w:tcPr>
            <w:tcW w:w="1701" w:type="dxa"/>
            <w:vMerge w:val="restart"/>
            <w:vAlign w:val="center"/>
          </w:tcPr>
          <w:p w14:paraId="1BE98801"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RUMPUN MK</w:t>
            </w:r>
          </w:p>
          <w:p w14:paraId="69135A57"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 xml:space="preserve">Pengetahuan </w:t>
            </w:r>
            <w:r w:rsidR="004A2594" w:rsidRPr="00C9545A">
              <w:rPr>
                <w:rFonts w:ascii="Calibri" w:hAnsi="Calibri" w:cs="Calibri"/>
                <w:b/>
                <w:noProof/>
                <w:color w:val="000000" w:themeColor="text1"/>
                <w:sz w:val="20"/>
                <w:szCs w:val="20"/>
                <w:lang w:val="id-ID"/>
              </w:rPr>
              <w:t>Dasar</w:t>
            </w:r>
            <w:r w:rsidRPr="00C9545A">
              <w:rPr>
                <w:rFonts w:ascii="Calibri" w:hAnsi="Calibri" w:cs="Calibri"/>
                <w:b/>
                <w:noProof/>
                <w:color w:val="000000" w:themeColor="text1"/>
                <w:sz w:val="20"/>
                <w:szCs w:val="20"/>
                <w:lang w:val="id-ID"/>
              </w:rPr>
              <w:t xml:space="preserve"> Prodi</w:t>
            </w:r>
          </w:p>
        </w:tc>
        <w:tc>
          <w:tcPr>
            <w:tcW w:w="4079" w:type="dxa"/>
            <w:gridSpan w:val="4"/>
            <w:vAlign w:val="center"/>
          </w:tcPr>
          <w:p w14:paraId="267D9C7D"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BOBOT (SKS)</w:t>
            </w:r>
          </w:p>
        </w:tc>
        <w:tc>
          <w:tcPr>
            <w:tcW w:w="1735" w:type="dxa"/>
            <w:gridSpan w:val="2"/>
            <w:vMerge w:val="restart"/>
            <w:vAlign w:val="center"/>
          </w:tcPr>
          <w:p w14:paraId="3BE93BEE"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SEMESTER</w:t>
            </w:r>
          </w:p>
          <w:p w14:paraId="7DACEF1A" w14:textId="77777777" w:rsidR="005348FD" w:rsidRPr="00C9545A" w:rsidRDefault="002A7F4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2</w:t>
            </w:r>
          </w:p>
        </w:tc>
        <w:tc>
          <w:tcPr>
            <w:tcW w:w="1429" w:type="dxa"/>
            <w:vMerge w:val="restart"/>
            <w:vAlign w:val="center"/>
          </w:tcPr>
          <w:p w14:paraId="6E5DA9E2"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NO &amp; TGL DOKUMEN</w:t>
            </w:r>
          </w:p>
          <w:p w14:paraId="1A4B439B" w14:textId="77777777" w:rsidR="005348FD" w:rsidRPr="00C9545A" w:rsidRDefault="002A7F4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10</w:t>
            </w:r>
            <w:r w:rsidR="005348FD" w:rsidRPr="00C9545A">
              <w:rPr>
                <w:rFonts w:ascii="Calibri" w:hAnsi="Calibri" w:cs="Calibri"/>
                <w:b/>
                <w:noProof/>
                <w:color w:val="000000" w:themeColor="text1"/>
                <w:sz w:val="20"/>
                <w:szCs w:val="20"/>
                <w:lang w:val="id-ID"/>
              </w:rPr>
              <w:t xml:space="preserve"> &amp; </w:t>
            </w:r>
            <w:r w:rsidRPr="00C9545A">
              <w:rPr>
                <w:rFonts w:ascii="Calibri" w:hAnsi="Calibri" w:cs="Calibri"/>
                <w:b/>
                <w:noProof/>
                <w:color w:val="000000" w:themeColor="text1"/>
                <w:sz w:val="20"/>
                <w:szCs w:val="20"/>
                <w:lang w:val="id-ID"/>
              </w:rPr>
              <w:t>3 april 2023</w:t>
            </w:r>
          </w:p>
        </w:tc>
      </w:tr>
      <w:tr w:rsidR="00C9545A" w:rsidRPr="00C9545A" w14:paraId="0C5CDFBF" w14:textId="77777777" w:rsidTr="007B1567">
        <w:tc>
          <w:tcPr>
            <w:tcW w:w="3240" w:type="dxa"/>
            <w:gridSpan w:val="2"/>
            <w:vMerge/>
            <w:vAlign w:val="center"/>
          </w:tcPr>
          <w:p w14:paraId="01EB828E" w14:textId="77777777" w:rsidR="005348FD" w:rsidRPr="00C9545A" w:rsidRDefault="005348FD" w:rsidP="00F6455E">
            <w:pPr>
              <w:jc w:val="center"/>
              <w:rPr>
                <w:rFonts w:ascii="Calibri" w:hAnsi="Calibri" w:cs="Calibri"/>
                <w:b/>
                <w:noProof/>
                <w:color w:val="000000" w:themeColor="text1"/>
                <w:sz w:val="20"/>
                <w:szCs w:val="20"/>
                <w:lang w:val="id-ID"/>
              </w:rPr>
            </w:pPr>
          </w:p>
        </w:tc>
        <w:tc>
          <w:tcPr>
            <w:tcW w:w="1858" w:type="dxa"/>
            <w:vMerge/>
            <w:vAlign w:val="center"/>
          </w:tcPr>
          <w:p w14:paraId="42FC26D3" w14:textId="77777777" w:rsidR="005348FD" w:rsidRPr="00C9545A" w:rsidRDefault="005348FD" w:rsidP="00F6455E">
            <w:pPr>
              <w:jc w:val="center"/>
              <w:rPr>
                <w:rFonts w:ascii="Calibri" w:hAnsi="Calibri" w:cs="Calibri"/>
                <w:b/>
                <w:noProof/>
                <w:color w:val="000000" w:themeColor="text1"/>
                <w:sz w:val="20"/>
                <w:szCs w:val="20"/>
                <w:lang w:val="id-ID"/>
              </w:rPr>
            </w:pPr>
          </w:p>
        </w:tc>
        <w:tc>
          <w:tcPr>
            <w:tcW w:w="1701" w:type="dxa"/>
            <w:vMerge/>
            <w:vAlign w:val="center"/>
          </w:tcPr>
          <w:p w14:paraId="5E6A510F" w14:textId="77777777" w:rsidR="005348FD" w:rsidRPr="00C9545A" w:rsidRDefault="005348FD" w:rsidP="00F6455E">
            <w:pPr>
              <w:jc w:val="center"/>
              <w:rPr>
                <w:rFonts w:ascii="Calibri" w:hAnsi="Calibri" w:cs="Calibri"/>
                <w:b/>
                <w:noProof/>
                <w:color w:val="000000" w:themeColor="text1"/>
                <w:sz w:val="20"/>
                <w:szCs w:val="20"/>
                <w:lang w:val="id-ID"/>
              </w:rPr>
            </w:pPr>
          </w:p>
        </w:tc>
        <w:tc>
          <w:tcPr>
            <w:tcW w:w="2407" w:type="dxa"/>
            <w:gridSpan w:val="2"/>
            <w:vAlign w:val="center"/>
          </w:tcPr>
          <w:p w14:paraId="2FB48637"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 xml:space="preserve">T = </w:t>
            </w:r>
            <w:r w:rsidR="004A2594" w:rsidRPr="00C9545A">
              <w:rPr>
                <w:rFonts w:ascii="Calibri" w:hAnsi="Calibri" w:cs="Calibri"/>
                <w:b/>
                <w:noProof/>
                <w:color w:val="000000" w:themeColor="text1"/>
                <w:sz w:val="20"/>
                <w:szCs w:val="20"/>
                <w:lang w:val="id-ID"/>
              </w:rPr>
              <w:t>2</w:t>
            </w:r>
          </w:p>
        </w:tc>
        <w:tc>
          <w:tcPr>
            <w:tcW w:w="1672" w:type="dxa"/>
            <w:gridSpan w:val="2"/>
            <w:vAlign w:val="center"/>
          </w:tcPr>
          <w:p w14:paraId="3B8DB6AF" w14:textId="77777777" w:rsidR="005348FD" w:rsidRPr="00C9545A" w:rsidRDefault="005348FD"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P = 0</w:t>
            </w:r>
          </w:p>
        </w:tc>
        <w:tc>
          <w:tcPr>
            <w:tcW w:w="1735" w:type="dxa"/>
            <w:gridSpan w:val="2"/>
            <w:vMerge/>
            <w:vAlign w:val="center"/>
          </w:tcPr>
          <w:p w14:paraId="46A63516" w14:textId="77777777" w:rsidR="005348FD" w:rsidRPr="00C9545A" w:rsidRDefault="005348FD" w:rsidP="00F6455E">
            <w:pPr>
              <w:jc w:val="center"/>
              <w:rPr>
                <w:rFonts w:ascii="Calibri" w:hAnsi="Calibri" w:cs="Calibri"/>
                <w:b/>
                <w:noProof/>
                <w:color w:val="000000" w:themeColor="text1"/>
                <w:sz w:val="20"/>
                <w:szCs w:val="20"/>
                <w:lang w:val="id-ID"/>
              </w:rPr>
            </w:pPr>
          </w:p>
        </w:tc>
        <w:tc>
          <w:tcPr>
            <w:tcW w:w="1429" w:type="dxa"/>
            <w:vMerge/>
            <w:vAlign w:val="center"/>
          </w:tcPr>
          <w:p w14:paraId="714F5AD7" w14:textId="77777777" w:rsidR="005348FD" w:rsidRPr="00C9545A" w:rsidRDefault="005348FD" w:rsidP="00F6455E">
            <w:pPr>
              <w:jc w:val="center"/>
              <w:rPr>
                <w:rFonts w:ascii="Calibri" w:hAnsi="Calibri" w:cs="Calibri"/>
                <w:b/>
                <w:noProof/>
                <w:color w:val="000000" w:themeColor="text1"/>
                <w:sz w:val="20"/>
                <w:szCs w:val="20"/>
                <w:lang w:val="id-ID"/>
              </w:rPr>
            </w:pPr>
          </w:p>
        </w:tc>
      </w:tr>
      <w:tr w:rsidR="00C9545A" w:rsidRPr="00C9545A" w14:paraId="6CF3460B" w14:textId="77777777" w:rsidTr="007B1567">
        <w:tc>
          <w:tcPr>
            <w:tcW w:w="3240" w:type="dxa"/>
            <w:gridSpan w:val="2"/>
            <w:vAlign w:val="center"/>
          </w:tcPr>
          <w:p w14:paraId="62005CC1" w14:textId="77777777" w:rsidR="00F6455E" w:rsidRPr="00C9545A" w:rsidRDefault="00F6455E" w:rsidP="00282FCB">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OTORISASI</w:t>
            </w:r>
          </w:p>
        </w:tc>
        <w:tc>
          <w:tcPr>
            <w:tcW w:w="3559" w:type="dxa"/>
            <w:gridSpan w:val="2"/>
          </w:tcPr>
          <w:p w14:paraId="42F3450F" w14:textId="77777777" w:rsidR="00F6455E" w:rsidRPr="00C9545A" w:rsidRDefault="00F6455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Pengembang RPS</w:t>
            </w:r>
          </w:p>
          <w:p w14:paraId="09AD2E57" w14:textId="77777777" w:rsidR="00F6455E" w:rsidRPr="00C9545A" w:rsidRDefault="00F6455E" w:rsidP="00F6455E">
            <w:pPr>
              <w:jc w:val="center"/>
              <w:rPr>
                <w:rFonts w:ascii="Calibri" w:hAnsi="Calibri" w:cs="Calibri"/>
                <w:b/>
                <w:noProof/>
                <w:color w:val="000000" w:themeColor="text1"/>
                <w:sz w:val="20"/>
                <w:szCs w:val="20"/>
                <w:lang w:val="id-ID"/>
              </w:rPr>
            </w:pPr>
            <w:r w:rsidRPr="00C9545A">
              <w:rPr>
                <w:noProof/>
                <w:color w:val="000000" w:themeColor="text1"/>
                <w:lang w:val="id-ID"/>
              </w:rPr>
              <w:drawing>
                <wp:inline distT="0" distB="0" distL="0" distR="0" wp14:anchorId="5BE68A2B" wp14:editId="364F861D">
                  <wp:extent cx="864900" cy="615647"/>
                  <wp:effectExtent l="0" t="0" r="0" b="0"/>
                  <wp:docPr id="2"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14:paraId="53D76392" w14:textId="77777777" w:rsidR="00F6455E" w:rsidRPr="00C9545A" w:rsidRDefault="00F6455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Novida Waskitaningsih, ST, MT</w:t>
            </w:r>
          </w:p>
        </w:tc>
        <w:tc>
          <w:tcPr>
            <w:tcW w:w="4079" w:type="dxa"/>
            <w:gridSpan w:val="4"/>
          </w:tcPr>
          <w:p w14:paraId="0913B913" w14:textId="77777777" w:rsidR="00F6455E" w:rsidRPr="00C9545A" w:rsidRDefault="00F6455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Koordinator RMK</w:t>
            </w:r>
          </w:p>
          <w:p w14:paraId="54AFC9FE" w14:textId="77777777" w:rsidR="002A7F4E" w:rsidRPr="00C9545A" w:rsidRDefault="002A7F4E" w:rsidP="002A7F4E">
            <w:pPr>
              <w:jc w:val="center"/>
              <w:rPr>
                <w:rFonts w:ascii="Calibri" w:hAnsi="Calibri" w:cs="Calibri"/>
                <w:b/>
                <w:noProof/>
                <w:color w:val="000000" w:themeColor="text1"/>
                <w:sz w:val="20"/>
                <w:szCs w:val="20"/>
                <w:lang w:val="id-ID"/>
              </w:rPr>
            </w:pPr>
            <w:r w:rsidRPr="00C9545A">
              <w:rPr>
                <w:noProof/>
                <w:color w:val="000000" w:themeColor="text1"/>
                <w:lang w:val="id-ID"/>
              </w:rPr>
              <w:drawing>
                <wp:inline distT="0" distB="0" distL="0" distR="0" wp14:anchorId="23D8CEFE" wp14:editId="4F89B28D">
                  <wp:extent cx="864900" cy="615647"/>
                  <wp:effectExtent l="0" t="0" r="0" b="0"/>
                  <wp:docPr id="1"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14:paraId="76E50909" w14:textId="77777777" w:rsidR="00F6455E" w:rsidRPr="00C9545A" w:rsidRDefault="002A7F4E" w:rsidP="002A7F4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Novida Waskitaningsih, ST, MT</w:t>
            </w:r>
          </w:p>
        </w:tc>
        <w:tc>
          <w:tcPr>
            <w:tcW w:w="3164" w:type="dxa"/>
            <w:gridSpan w:val="3"/>
            <w:vAlign w:val="bottom"/>
          </w:tcPr>
          <w:p w14:paraId="4B989076" w14:textId="77777777" w:rsidR="00F6455E" w:rsidRPr="00C9545A" w:rsidRDefault="00F6455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Ketua PRODI</w:t>
            </w:r>
          </w:p>
          <w:p w14:paraId="36EAD1D0" w14:textId="77777777" w:rsidR="00F6455E" w:rsidRPr="00C9545A" w:rsidRDefault="00F6455E" w:rsidP="00F6455E">
            <w:pPr>
              <w:jc w:val="center"/>
              <w:rPr>
                <w:noProof/>
                <w:color w:val="000000" w:themeColor="text1"/>
                <w:lang w:val="id-ID"/>
              </w:rPr>
            </w:pPr>
            <w:r w:rsidRPr="00C9545A">
              <w:rPr>
                <w:noProof/>
                <w:color w:val="000000" w:themeColor="text1"/>
                <w:lang w:val="id-ID"/>
              </w:rPr>
              <w:drawing>
                <wp:inline distT="0" distB="0" distL="0" distR="0" wp14:anchorId="7093A19D" wp14:editId="6AABEE6E">
                  <wp:extent cx="1578630" cy="589100"/>
                  <wp:effectExtent l="0" t="0" r="0" b="0"/>
                  <wp:docPr id="4" name="Picture 3">
                    <a:extLst xmlns:a="http://schemas.openxmlformats.org/drawingml/2006/main">
                      <a:ext uri="{FF2B5EF4-FFF2-40B4-BE49-F238E27FC236}">
                        <a16:creationId xmlns:a16="http://schemas.microsoft.com/office/drawing/2014/main" id="{3AFB1F72-1C6F-114D-869D-9EDAA01D89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AFB1F72-1C6F-114D-869D-9EDAA01D8981}"/>
                              </a:ext>
                            </a:extLst>
                          </pic:cNvPr>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1578630" cy="589100"/>
                          </a:xfrm>
                          <a:prstGeom prst="rect">
                            <a:avLst/>
                          </a:prstGeom>
                        </pic:spPr>
                      </pic:pic>
                    </a:graphicData>
                  </a:graphic>
                </wp:inline>
              </w:drawing>
            </w:r>
          </w:p>
          <w:p w14:paraId="697FF552" w14:textId="77777777" w:rsidR="00F6455E" w:rsidRPr="00C9545A" w:rsidRDefault="00F6455E"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Ir. Lilis Sri Mulyawati, M.Si</w:t>
            </w:r>
          </w:p>
        </w:tc>
      </w:tr>
      <w:tr w:rsidR="00C9545A" w:rsidRPr="00C9545A" w14:paraId="4AE6CF47" w14:textId="77777777" w:rsidTr="002F26C8">
        <w:tc>
          <w:tcPr>
            <w:tcW w:w="1394" w:type="dxa"/>
            <w:vMerge w:val="restart"/>
          </w:tcPr>
          <w:p w14:paraId="4BD30C7B" w14:textId="77777777" w:rsidR="00B04BB5" w:rsidRPr="00C9545A" w:rsidRDefault="00B04BB5">
            <w:pPr>
              <w:rPr>
                <w:rFonts w:ascii="Calibri" w:hAnsi="Calibri" w:cs="Calibri"/>
                <w:noProof/>
                <w:color w:val="000000" w:themeColor="text1"/>
                <w:sz w:val="20"/>
                <w:szCs w:val="20"/>
                <w:lang w:val="id-ID"/>
              </w:rPr>
            </w:pPr>
          </w:p>
          <w:p w14:paraId="7A92A784" w14:textId="77777777" w:rsidR="00B04BB5" w:rsidRPr="00C9545A" w:rsidRDefault="00B04BB5" w:rsidP="00F6455E">
            <w:pPr>
              <w:rPr>
                <w:rFonts w:ascii="Calibri" w:hAnsi="Calibri" w:cs="Calibri"/>
                <w:noProof/>
                <w:color w:val="000000" w:themeColor="text1"/>
                <w:sz w:val="20"/>
                <w:szCs w:val="20"/>
                <w:lang w:val="id-ID"/>
              </w:rPr>
            </w:pPr>
          </w:p>
          <w:p w14:paraId="6731752D" w14:textId="77777777" w:rsidR="00B04BB5" w:rsidRPr="00C9545A" w:rsidRDefault="00B04BB5" w:rsidP="00F6455E">
            <w:pPr>
              <w:rPr>
                <w:rFonts w:ascii="Calibri" w:hAnsi="Calibri" w:cs="Calibri"/>
                <w:noProof/>
                <w:color w:val="000000" w:themeColor="text1"/>
                <w:sz w:val="20"/>
                <w:szCs w:val="20"/>
                <w:lang w:val="id-ID"/>
              </w:rPr>
            </w:pPr>
          </w:p>
          <w:p w14:paraId="6F6933DC" w14:textId="77777777" w:rsidR="00B04BB5" w:rsidRPr="00C9545A" w:rsidRDefault="00B04BB5" w:rsidP="00F6455E">
            <w:pPr>
              <w:rPr>
                <w:rFonts w:ascii="Calibri" w:hAnsi="Calibri" w:cs="Calibri"/>
                <w:noProof/>
                <w:color w:val="000000" w:themeColor="text1"/>
                <w:sz w:val="20"/>
                <w:szCs w:val="20"/>
                <w:lang w:val="id-ID"/>
              </w:rPr>
            </w:pPr>
          </w:p>
          <w:p w14:paraId="31F76A12" w14:textId="77777777" w:rsidR="00B04BB5" w:rsidRPr="00C9545A" w:rsidRDefault="00B04BB5" w:rsidP="00F6455E">
            <w:pPr>
              <w:rPr>
                <w:rFonts w:ascii="Calibri" w:hAnsi="Calibri" w:cs="Calibri"/>
                <w:noProof/>
                <w:color w:val="000000" w:themeColor="text1"/>
                <w:sz w:val="20"/>
                <w:szCs w:val="20"/>
                <w:lang w:val="id-ID"/>
              </w:rPr>
            </w:pPr>
          </w:p>
          <w:p w14:paraId="7BAD04C9" w14:textId="77777777" w:rsidR="00B04BB5" w:rsidRPr="00C9545A" w:rsidRDefault="00B04BB5" w:rsidP="00F6455E">
            <w:pPr>
              <w:rPr>
                <w:rFonts w:ascii="Calibri" w:hAnsi="Calibri" w:cs="Calibri"/>
                <w:noProof/>
                <w:color w:val="000000" w:themeColor="text1"/>
                <w:sz w:val="20"/>
                <w:szCs w:val="20"/>
                <w:lang w:val="id-ID"/>
              </w:rPr>
            </w:pPr>
          </w:p>
          <w:p w14:paraId="379D8177" w14:textId="77777777" w:rsidR="00B04BB5" w:rsidRPr="00C9545A" w:rsidRDefault="00B04BB5" w:rsidP="00F6455E">
            <w:pPr>
              <w:rPr>
                <w:rFonts w:ascii="Calibri" w:hAnsi="Calibri" w:cs="Calibri"/>
                <w:noProof/>
                <w:color w:val="000000" w:themeColor="text1"/>
                <w:sz w:val="20"/>
                <w:szCs w:val="20"/>
                <w:lang w:val="id-ID"/>
              </w:rPr>
            </w:pPr>
          </w:p>
          <w:p w14:paraId="307C822E" w14:textId="77777777" w:rsidR="00B04BB5" w:rsidRPr="00C9545A" w:rsidRDefault="00B04BB5" w:rsidP="00F6455E">
            <w:pPr>
              <w:rPr>
                <w:rFonts w:ascii="Calibri" w:hAnsi="Calibri" w:cs="Calibri"/>
                <w:noProof/>
                <w:color w:val="000000" w:themeColor="text1"/>
                <w:sz w:val="20"/>
                <w:szCs w:val="20"/>
                <w:lang w:val="id-ID"/>
              </w:rPr>
            </w:pPr>
          </w:p>
          <w:p w14:paraId="339AF148" w14:textId="77777777" w:rsidR="00B04BB5" w:rsidRPr="00C9545A" w:rsidRDefault="00B04BB5" w:rsidP="00F6455E">
            <w:pPr>
              <w:rPr>
                <w:rFonts w:ascii="Calibri" w:hAnsi="Calibri" w:cs="Calibri"/>
                <w:noProof/>
                <w:color w:val="000000" w:themeColor="text1"/>
                <w:sz w:val="20"/>
                <w:szCs w:val="20"/>
                <w:lang w:val="id-ID"/>
              </w:rPr>
            </w:pPr>
          </w:p>
          <w:p w14:paraId="5A273770" w14:textId="77777777" w:rsidR="00B04BB5" w:rsidRPr="00C9545A" w:rsidRDefault="00B04BB5" w:rsidP="00F6455E">
            <w:pPr>
              <w:rPr>
                <w:rFonts w:ascii="Calibri" w:hAnsi="Calibri" w:cs="Calibri"/>
                <w:noProof/>
                <w:color w:val="000000" w:themeColor="text1"/>
                <w:sz w:val="20"/>
                <w:szCs w:val="20"/>
                <w:lang w:val="id-ID"/>
              </w:rPr>
            </w:pPr>
          </w:p>
          <w:p w14:paraId="2D86AD30" w14:textId="77777777" w:rsidR="00B04BB5" w:rsidRPr="00C9545A" w:rsidRDefault="00B04BB5" w:rsidP="00F6455E">
            <w:pPr>
              <w:rPr>
                <w:rFonts w:ascii="Calibri" w:hAnsi="Calibri" w:cs="Calibri"/>
                <w:noProof/>
                <w:color w:val="000000" w:themeColor="text1"/>
                <w:sz w:val="20"/>
                <w:szCs w:val="20"/>
                <w:lang w:val="id-ID"/>
              </w:rPr>
            </w:pPr>
          </w:p>
          <w:p w14:paraId="22AEDAB0" w14:textId="77777777" w:rsidR="00B04BB5" w:rsidRPr="00C9545A" w:rsidRDefault="00B04BB5" w:rsidP="00F6455E">
            <w:pPr>
              <w:rPr>
                <w:rFonts w:ascii="Calibri" w:hAnsi="Calibri" w:cs="Calibri"/>
                <w:noProof/>
                <w:color w:val="000000" w:themeColor="text1"/>
                <w:sz w:val="20"/>
                <w:szCs w:val="20"/>
                <w:lang w:val="id-ID"/>
              </w:rPr>
            </w:pPr>
          </w:p>
          <w:p w14:paraId="29085A05" w14:textId="77777777" w:rsidR="00B04BB5" w:rsidRPr="00C9545A" w:rsidRDefault="00B04BB5" w:rsidP="00F6455E">
            <w:pPr>
              <w:rPr>
                <w:rFonts w:ascii="Calibri" w:hAnsi="Calibri" w:cs="Calibri"/>
                <w:noProof/>
                <w:color w:val="000000" w:themeColor="text1"/>
                <w:sz w:val="20"/>
                <w:szCs w:val="20"/>
                <w:lang w:val="id-ID"/>
              </w:rPr>
            </w:pPr>
          </w:p>
          <w:p w14:paraId="4072419E" w14:textId="77777777" w:rsidR="00B04BB5" w:rsidRPr="00C9545A" w:rsidRDefault="00B04BB5" w:rsidP="00F6455E">
            <w:pPr>
              <w:rPr>
                <w:rFonts w:ascii="Calibri" w:hAnsi="Calibri" w:cs="Calibri"/>
                <w:noProof/>
                <w:color w:val="000000" w:themeColor="text1"/>
                <w:sz w:val="20"/>
                <w:szCs w:val="20"/>
                <w:lang w:val="id-ID"/>
              </w:rPr>
            </w:pPr>
          </w:p>
          <w:p w14:paraId="7A4C0F08" w14:textId="77777777" w:rsidR="00B04BB5" w:rsidRPr="00C9545A" w:rsidRDefault="00B04BB5" w:rsidP="00F6455E">
            <w:pPr>
              <w:rPr>
                <w:rFonts w:ascii="Calibri" w:hAnsi="Calibri" w:cs="Calibri"/>
                <w:noProof/>
                <w:color w:val="000000" w:themeColor="text1"/>
                <w:sz w:val="20"/>
                <w:szCs w:val="20"/>
                <w:lang w:val="id-ID"/>
              </w:rPr>
            </w:pPr>
          </w:p>
          <w:p w14:paraId="52E98E6E" w14:textId="77777777" w:rsidR="00B04BB5" w:rsidRPr="00C9545A" w:rsidRDefault="00B04BB5" w:rsidP="00F6455E">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Capaian Pembelajaran (CP)</w:t>
            </w:r>
          </w:p>
        </w:tc>
        <w:tc>
          <w:tcPr>
            <w:tcW w:w="12648" w:type="dxa"/>
            <w:gridSpan w:val="10"/>
            <w:shd w:val="clear" w:color="auto" w:fill="D9D9D9" w:themeFill="background1" w:themeFillShade="D9"/>
          </w:tcPr>
          <w:p w14:paraId="6509FAC9" w14:textId="77777777" w:rsidR="00B04BB5" w:rsidRPr="00C9545A" w:rsidRDefault="00B04BB5">
            <w:pP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CPL - PRODI yang dibebankan pada MK</w:t>
            </w:r>
          </w:p>
        </w:tc>
      </w:tr>
      <w:tr w:rsidR="00C9545A" w:rsidRPr="00C9545A" w14:paraId="12F01315" w14:textId="77777777" w:rsidTr="002F26C8">
        <w:tc>
          <w:tcPr>
            <w:tcW w:w="1394" w:type="dxa"/>
            <w:vMerge/>
          </w:tcPr>
          <w:p w14:paraId="13AAC3F7" w14:textId="77777777" w:rsidR="00B04BB5" w:rsidRPr="00C9545A" w:rsidRDefault="00B04BB5" w:rsidP="00200085">
            <w:pPr>
              <w:rPr>
                <w:rFonts w:ascii="Calibri" w:hAnsi="Calibri" w:cs="Calibri"/>
                <w:noProof/>
                <w:color w:val="000000" w:themeColor="text1"/>
                <w:sz w:val="20"/>
                <w:szCs w:val="20"/>
                <w:lang w:val="id-ID"/>
              </w:rPr>
            </w:pPr>
          </w:p>
        </w:tc>
        <w:tc>
          <w:tcPr>
            <w:tcW w:w="1846" w:type="dxa"/>
            <w:vAlign w:val="center"/>
          </w:tcPr>
          <w:p w14:paraId="192CA729" w14:textId="4C9F6429" w:rsidR="00B04BB5" w:rsidRPr="00D15360" w:rsidRDefault="00B04BB5" w:rsidP="00200085">
            <w:pPr>
              <w:jc w:val="cente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CPL </w:t>
            </w:r>
            <w:r w:rsidR="00D15360">
              <w:rPr>
                <w:rFonts w:ascii="Calibri" w:hAnsi="Calibri" w:cs="Calibri"/>
                <w:noProof/>
                <w:color w:val="000000" w:themeColor="text1"/>
                <w:sz w:val="20"/>
                <w:szCs w:val="20"/>
                <w:lang w:val="en-US"/>
              </w:rPr>
              <w:t>1</w:t>
            </w:r>
          </w:p>
        </w:tc>
        <w:tc>
          <w:tcPr>
            <w:tcW w:w="10802" w:type="dxa"/>
            <w:gridSpan w:val="9"/>
            <w:vAlign w:val="bottom"/>
          </w:tcPr>
          <w:p w14:paraId="61158DDC" w14:textId="43A42669" w:rsidR="00B04BB5" w:rsidRPr="00D15360" w:rsidRDefault="00CC6238" w:rsidP="00CC6238">
            <w:pP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Bertakwa kepada Tuhan Yang Maha Esa, menunjukkan sikap religius, berkepribadian luhur, beretika, bertanggung jawab, profesional, dan berjiwa kewirausahaan yang berlandaskan Pancasila </w:t>
            </w:r>
            <w:r w:rsidR="00D15360">
              <w:rPr>
                <w:rFonts w:ascii="Calibri" w:hAnsi="Calibri" w:cs="Calibri"/>
                <w:noProof/>
                <w:color w:val="000000" w:themeColor="text1"/>
                <w:sz w:val="20"/>
                <w:szCs w:val="20"/>
                <w:lang w:val="en-US"/>
              </w:rPr>
              <w:t>(S1)</w:t>
            </w:r>
          </w:p>
        </w:tc>
      </w:tr>
      <w:tr w:rsidR="00C9545A" w:rsidRPr="00C9545A" w14:paraId="0C3EEEDC" w14:textId="77777777" w:rsidTr="002F26C8">
        <w:tc>
          <w:tcPr>
            <w:tcW w:w="1394" w:type="dxa"/>
            <w:vMerge/>
          </w:tcPr>
          <w:p w14:paraId="1F18BE29"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1343E0D9" w14:textId="7F4EACCC" w:rsidR="00B04BB5" w:rsidRPr="00C9545A" w:rsidRDefault="00B04BB5" w:rsidP="004A2594">
            <w:pPr>
              <w:jc w:val="cente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CPL 2</w:t>
            </w:r>
          </w:p>
        </w:tc>
        <w:tc>
          <w:tcPr>
            <w:tcW w:w="10802" w:type="dxa"/>
            <w:gridSpan w:val="9"/>
            <w:vAlign w:val="bottom"/>
          </w:tcPr>
          <w:p w14:paraId="2E158FEB" w14:textId="0B625EE4" w:rsidR="00B04BB5" w:rsidRPr="00D15360" w:rsidRDefault="00CC6238" w:rsidP="00CC6238">
            <w:pP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Mampu menjelaskan konsep teoritis, teknik pengambilan keputusan, serta petunjuk alternatif/ pilihan yang relevan dalam bidang perencanaan wilayah dan kota secara komprehensif, inkremental, strategis, dan berkelanjutan berdasarkan prinsip-prinsip di era revolusi industri 4.0 </w:t>
            </w:r>
            <w:r w:rsidR="00D15360">
              <w:rPr>
                <w:rFonts w:ascii="Calibri" w:hAnsi="Calibri" w:cs="Calibri"/>
                <w:noProof/>
                <w:color w:val="000000" w:themeColor="text1"/>
                <w:sz w:val="20"/>
                <w:szCs w:val="20"/>
                <w:lang w:val="en-US"/>
              </w:rPr>
              <w:t>(P1)</w:t>
            </w:r>
          </w:p>
        </w:tc>
      </w:tr>
      <w:tr w:rsidR="00C9545A" w:rsidRPr="00C9545A" w14:paraId="4B28B49F" w14:textId="77777777" w:rsidTr="002F26C8">
        <w:tc>
          <w:tcPr>
            <w:tcW w:w="1394" w:type="dxa"/>
            <w:vMerge/>
          </w:tcPr>
          <w:p w14:paraId="655E2225"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6750D66E" w14:textId="0A5F2658"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CPL 4</w:t>
            </w:r>
          </w:p>
        </w:tc>
        <w:tc>
          <w:tcPr>
            <w:tcW w:w="10802" w:type="dxa"/>
            <w:gridSpan w:val="9"/>
            <w:vAlign w:val="bottom"/>
          </w:tcPr>
          <w:p w14:paraId="233F36DE" w14:textId="5EFDCFA9" w:rsidR="00B04BB5" w:rsidRPr="00D15360" w:rsidRDefault="00CC6238" w:rsidP="00CC6238">
            <w:pP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Mampu menerapkan pemikiran logis, kritis, sistematis, inovatif, bermutu, terukur, serta berwawasan global, berjiwa kepemimpinan, berkola </w:t>
            </w:r>
            <w:r w:rsidR="00D15360">
              <w:rPr>
                <w:rFonts w:ascii="Calibri" w:hAnsi="Calibri" w:cs="Calibri"/>
                <w:noProof/>
                <w:color w:val="000000" w:themeColor="text1"/>
                <w:sz w:val="20"/>
                <w:szCs w:val="20"/>
                <w:lang w:val="en-US"/>
              </w:rPr>
              <w:t>(KU1)</w:t>
            </w:r>
          </w:p>
        </w:tc>
      </w:tr>
      <w:tr w:rsidR="00C9545A" w:rsidRPr="00C9545A" w14:paraId="2E942601" w14:textId="77777777" w:rsidTr="002F26C8">
        <w:tc>
          <w:tcPr>
            <w:tcW w:w="1394" w:type="dxa"/>
            <w:vMerge/>
          </w:tcPr>
          <w:p w14:paraId="73A606A9"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435A6580" w14:textId="4700F260"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CPL 6</w:t>
            </w:r>
          </w:p>
        </w:tc>
        <w:tc>
          <w:tcPr>
            <w:tcW w:w="10802" w:type="dxa"/>
            <w:gridSpan w:val="9"/>
            <w:vAlign w:val="bottom"/>
          </w:tcPr>
          <w:p w14:paraId="7DF4ACBF" w14:textId="4A14815A" w:rsidR="00B04BB5" w:rsidRPr="00D15360" w:rsidRDefault="00CC6238" w:rsidP="00CC6238">
            <w:pP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Mampu menerapkan teori, konsep, prinsip, nilai dan norma dalam praktik perencanaan wilayah dan kota </w:t>
            </w:r>
            <w:r w:rsidR="00D15360">
              <w:rPr>
                <w:rFonts w:ascii="Calibri" w:hAnsi="Calibri" w:cs="Calibri"/>
                <w:noProof/>
                <w:color w:val="000000" w:themeColor="text1"/>
                <w:sz w:val="20"/>
                <w:szCs w:val="20"/>
                <w:lang w:val="en-US"/>
              </w:rPr>
              <w:t>(KK1)</w:t>
            </w:r>
          </w:p>
        </w:tc>
      </w:tr>
      <w:tr w:rsidR="00C9545A" w:rsidRPr="00C9545A" w14:paraId="6D111D83" w14:textId="77777777" w:rsidTr="002F26C8">
        <w:tc>
          <w:tcPr>
            <w:tcW w:w="1394" w:type="dxa"/>
            <w:vMerge/>
          </w:tcPr>
          <w:p w14:paraId="0482CFB4" w14:textId="77777777" w:rsidR="00B04BB5" w:rsidRPr="00C9545A" w:rsidRDefault="00B04BB5">
            <w:pPr>
              <w:rPr>
                <w:rFonts w:ascii="Calibri" w:hAnsi="Calibri" w:cs="Calibri"/>
                <w:noProof/>
                <w:color w:val="000000" w:themeColor="text1"/>
                <w:sz w:val="20"/>
                <w:szCs w:val="20"/>
                <w:lang w:val="id-ID"/>
              </w:rPr>
            </w:pPr>
          </w:p>
        </w:tc>
        <w:tc>
          <w:tcPr>
            <w:tcW w:w="12648" w:type="dxa"/>
            <w:gridSpan w:val="10"/>
            <w:shd w:val="clear" w:color="auto" w:fill="D9D9D9" w:themeFill="background1" w:themeFillShade="D9"/>
          </w:tcPr>
          <w:p w14:paraId="2966EFFA" w14:textId="77777777" w:rsidR="00B04BB5" w:rsidRPr="00C9545A" w:rsidRDefault="00B04BB5" w:rsidP="00200085">
            <w:pP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Capaian Pembelajaran Mata Kuliah (CPMK)</w:t>
            </w:r>
          </w:p>
        </w:tc>
      </w:tr>
      <w:tr w:rsidR="00C9545A" w:rsidRPr="00C9545A" w14:paraId="12C66E6A" w14:textId="77777777" w:rsidTr="002F26C8">
        <w:tc>
          <w:tcPr>
            <w:tcW w:w="1394" w:type="dxa"/>
            <w:vMerge/>
          </w:tcPr>
          <w:p w14:paraId="44A626AC" w14:textId="77777777" w:rsidR="00B04BB5" w:rsidRPr="00C9545A" w:rsidRDefault="00B04BB5" w:rsidP="00DB6318">
            <w:pPr>
              <w:rPr>
                <w:rFonts w:ascii="Calibri" w:hAnsi="Calibri" w:cs="Calibri"/>
                <w:noProof/>
                <w:color w:val="000000" w:themeColor="text1"/>
                <w:sz w:val="20"/>
                <w:szCs w:val="20"/>
                <w:lang w:val="id-ID"/>
              </w:rPr>
            </w:pPr>
          </w:p>
        </w:tc>
        <w:tc>
          <w:tcPr>
            <w:tcW w:w="1846" w:type="dxa"/>
            <w:vAlign w:val="center"/>
          </w:tcPr>
          <w:p w14:paraId="35266688" w14:textId="77777777" w:rsidR="00B04BB5" w:rsidRPr="00C9545A" w:rsidRDefault="00B04BB5" w:rsidP="00DB6318">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CPMK 1</w:t>
            </w:r>
          </w:p>
        </w:tc>
        <w:tc>
          <w:tcPr>
            <w:tcW w:w="10802" w:type="dxa"/>
            <w:gridSpan w:val="9"/>
          </w:tcPr>
          <w:p w14:paraId="1D384547" w14:textId="3E655C63" w:rsidR="00B04BB5" w:rsidRPr="00C9545A" w:rsidRDefault="00391495" w:rsidP="00DB6318">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Mampu menjelaskan pokok dasar ilmu ekonomi </w:t>
            </w:r>
            <w:r w:rsidRPr="00C9545A">
              <w:rPr>
                <w:rFonts w:ascii="Calibri" w:hAnsi="Calibri" w:cs="Calibri"/>
                <w:noProof/>
                <w:color w:val="000000" w:themeColor="text1"/>
                <w:sz w:val="20"/>
                <w:szCs w:val="20"/>
                <w:lang w:val="en-US"/>
              </w:rPr>
              <w:t>dengan etika dan tanggung jawab</w:t>
            </w:r>
          </w:p>
        </w:tc>
      </w:tr>
      <w:tr w:rsidR="00C9545A" w:rsidRPr="00C9545A" w14:paraId="56E61AF7" w14:textId="77777777" w:rsidTr="002F26C8">
        <w:tc>
          <w:tcPr>
            <w:tcW w:w="1394" w:type="dxa"/>
            <w:vMerge/>
          </w:tcPr>
          <w:p w14:paraId="3135C0A7" w14:textId="77777777" w:rsidR="00391495" w:rsidRPr="00C9545A" w:rsidRDefault="00391495" w:rsidP="00DB6318">
            <w:pPr>
              <w:rPr>
                <w:rFonts w:ascii="Calibri" w:hAnsi="Calibri" w:cs="Calibri"/>
                <w:noProof/>
                <w:color w:val="000000" w:themeColor="text1"/>
                <w:sz w:val="20"/>
                <w:szCs w:val="20"/>
                <w:lang w:val="id-ID"/>
              </w:rPr>
            </w:pPr>
          </w:p>
        </w:tc>
        <w:tc>
          <w:tcPr>
            <w:tcW w:w="1846" w:type="dxa"/>
            <w:vAlign w:val="center"/>
          </w:tcPr>
          <w:p w14:paraId="762C8EAC" w14:textId="297D2839" w:rsidR="00391495" w:rsidRPr="00C9545A" w:rsidRDefault="00391495" w:rsidP="00DB6318">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CPMK 2</w:t>
            </w:r>
          </w:p>
        </w:tc>
        <w:tc>
          <w:tcPr>
            <w:tcW w:w="10802" w:type="dxa"/>
            <w:gridSpan w:val="9"/>
          </w:tcPr>
          <w:p w14:paraId="266A4BAE" w14:textId="5EC6891F" w:rsidR="00391495" w:rsidRPr="00C9545A" w:rsidRDefault="00391495" w:rsidP="00DB6318">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Mampu </w:t>
            </w:r>
            <w:r w:rsidRPr="00C9545A">
              <w:rPr>
                <w:rFonts w:ascii="Calibri" w:hAnsi="Calibri" w:cs="Calibri"/>
                <w:noProof/>
                <w:color w:val="000000" w:themeColor="text1"/>
                <w:sz w:val="20"/>
                <w:szCs w:val="20"/>
                <w:lang w:val="en-US"/>
              </w:rPr>
              <w:t>menganalisis hasil</w:t>
            </w:r>
            <w:r w:rsidRPr="00C9545A">
              <w:rPr>
                <w:rFonts w:ascii="Calibri" w:hAnsi="Calibri" w:cs="Calibri"/>
                <w:noProof/>
                <w:color w:val="000000" w:themeColor="text1"/>
                <w:sz w:val="20"/>
                <w:szCs w:val="20"/>
                <w:lang w:val="id-ID"/>
              </w:rPr>
              <w:t xml:space="preserve"> perhitungan permintaan, penawaran, dan elastisitas </w:t>
            </w:r>
            <w:r w:rsidRPr="00C9545A">
              <w:rPr>
                <w:rFonts w:ascii="Calibri" w:hAnsi="Calibri" w:cs="Calibri"/>
                <w:noProof/>
                <w:color w:val="000000" w:themeColor="text1"/>
                <w:sz w:val="20"/>
                <w:szCs w:val="20"/>
                <w:lang w:val="en-US"/>
              </w:rPr>
              <w:t>dengan etika dan tanggung jawab</w:t>
            </w:r>
          </w:p>
        </w:tc>
      </w:tr>
      <w:tr w:rsidR="00C9545A" w:rsidRPr="00C9545A" w14:paraId="63762BCC" w14:textId="77777777" w:rsidTr="002F26C8">
        <w:tc>
          <w:tcPr>
            <w:tcW w:w="1394" w:type="dxa"/>
            <w:vMerge/>
          </w:tcPr>
          <w:p w14:paraId="0732E796" w14:textId="77777777" w:rsidR="00391495" w:rsidRPr="00C9545A" w:rsidRDefault="00391495" w:rsidP="00391495">
            <w:pPr>
              <w:rPr>
                <w:rFonts w:ascii="Calibri" w:hAnsi="Calibri" w:cs="Calibri"/>
                <w:noProof/>
                <w:color w:val="000000" w:themeColor="text1"/>
                <w:sz w:val="20"/>
                <w:szCs w:val="20"/>
                <w:lang w:val="id-ID"/>
              </w:rPr>
            </w:pPr>
          </w:p>
        </w:tc>
        <w:tc>
          <w:tcPr>
            <w:tcW w:w="1846" w:type="dxa"/>
            <w:vAlign w:val="center"/>
          </w:tcPr>
          <w:p w14:paraId="46EB1CF0" w14:textId="3DADABF7" w:rsidR="00391495" w:rsidRPr="00C9545A" w:rsidRDefault="00391495" w:rsidP="00391495">
            <w:pPr>
              <w:jc w:val="cente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CPMK </w:t>
            </w:r>
            <w:r w:rsidRPr="00C9545A">
              <w:rPr>
                <w:rFonts w:ascii="Calibri" w:hAnsi="Calibri" w:cs="Calibri"/>
                <w:noProof/>
                <w:color w:val="000000" w:themeColor="text1"/>
                <w:sz w:val="20"/>
                <w:szCs w:val="20"/>
                <w:lang w:val="en-US"/>
              </w:rPr>
              <w:t>3</w:t>
            </w:r>
          </w:p>
        </w:tc>
        <w:tc>
          <w:tcPr>
            <w:tcW w:w="10802" w:type="dxa"/>
            <w:gridSpan w:val="9"/>
            <w:vAlign w:val="bottom"/>
          </w:tcPr>
          <w:p w14:paraId="44C20CE9" w14:textId="7F69FA9D" w:rsidR="00391495" w:rsidRPr="00C9545A" w:rsidRDefault="00391495" w:rsidP="00391495">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Mampu men</w:t>
            </w:r>
            <w:r w:rsidRPr="00C9545A">
              <w:rPr>
                <w:rFonts w:ascii="Calibri" w:hAnsi="Calibri" w:cs="Calibri"/>
                <w:noProof/>
                <w:color w:val="000000" w:themeColor="text1"/>
                <w:sz w:val="20"/>
                <w:szCs w:val="20"/>
                <w:lang w:val="en-US"/>
              </w:rPr>
              <w:t>emukan perbedaan</w:t>
            </w:r>
            <w:r w:rsidRPr="00C9545A">
              <w:rPr>
                <w:rFonts w:ascii="Calibri" w:hAnsi="Calibri" w:cs="Calibri"/>
                <w:noProof/>
                <w:color w:val="000000" w:themeColor="text1"/>
                <w:sz w:val="20"/>
                <w:szCs w:val="20"/>
                <w:lang w:val="id-ID"/>
              </w:rPr>
              <w:t xml:space="preserve"> teori perilaku konsumen</w:t>
            </w:r>
            <w:r w:rsidRPr="00C9545A">
              <w:rPr>
                <w:rFonts w:ascii="Calibri" w:hAnsi="Calibri" w:cs="Calibri"/>
                <w:noProof/>
                <w:color w:val="000000" w:themeColor="text1"/>
                <w:sz w:val="20"/>
                <w:szCs w:val="20"/>
                <w:lang w:val="en-US"/>
              </w:rPr>
              <w:t xml:space="preserve">, teori </w:t>
            </w:r>
            <w:r w:rsidRPr="00C9545A">
              <w:rPr>
                <w:rFonts w:ascii="Calibri" w:hAnsi="Calibri" w:cs="Calibri"/>
                <w:noProof/>
                <w:color w:val="000000" w:themeColor="text1"/>
                <w:sz w:val="20"/>
                <w:szCs w:val="20"/>
                <w:lang w:val="id-ID"/>
              </w:rPr>
              <w:t>produksi</w:t>
            </w:r>
            <w:r w:rsidRPr="00C9545A">
              <w:rPr>
                <w:rFonts w:ascii="Calibri" w:hAnsi="Calibri" w:cs="Calibri"/>
                <w:noProof/>
                <w:color w:val="000000" w:themeColor="text1"/>
                <w:sz w:val="20"/>
                <w:szCs w:val="20"/>
                <w:lang w:val="en-US"/>
              </w:rPr>
              <w:t xml:space="preserve">, </w:t>
            </w:r>
            <w:r w:rsidRPr="00C9545A">
              <w:rPr>
                <w:rFonts w:ascii="Calibri" w:hAnsi="Calibri" w:cs="Calibri"/>
                <w:noProof/>
                <w:color w:val="000000" w:themeColor="text1"/>
                <w:sz w:val="20"/>
                <w:szCs w:val="20"/>
                <w:lang w:val="id-ID"/>
              </w:rPr>
              <w:t>pasar persaingan sempurna dan tidak sempurna</w:t>
            </w:r>
            <w:r w:rsidRPr="00C9545A">
              <w:rPr>
                <w:rFonts w:ascii="Calibri" w:hAnsi="Calibri" w:cs="Calibri"/>
                <w:noProof/>
                <w:color w:val="000000" w:themeColor="text1"/>
                <w:sz w:val="20"/>
                <w:szCs w:val="20"/>
                <w:lang w:val="en-US"/>
              </w:rPr>
              <w:t xml:space="preserve"> dengan etika dan tanggung jawab</w:t>
            </w:r>
          </w:p>
        </w:tc>
      </w:tr>
      <w:tr w:rsidR="00C9545A" w:rsidRPr="00C9545A" w14:paraId="2B195000" w14:textId="77777777" w:rsidTr="002F26C8">
        <w:tc>
          <w:tcPr>
            <w:tcW w:w="1394" w:type="dxa"/>
            <w:vMerge/>
          </w:tcPr>
          <w:p w14:paraId="5F01EEB9" w14:textId="77777777" w:rsidR="00391495" w:rsidRPr="00C9545A" w:rsidRDefault="00391495" w:rsidP="00391495">
            <w:pPr>
              <w:rPr>
                <w:rFonts w:ascii="Calibri" w:hAnsi="Calibri" w:cs="Calibri"/>
                <w:noProof/>
                <w:color w:val="000000" w:themeColor="text1"/>
                <w:sz w:val="20"/>
                <w:szCs w:val="20"/>
                <w:lang w:val="id-ID"/>
              </w:rPr>
            </w:pPr>
          </w:p>
        </w:tc>
        <w:tc>
          <w:tcPr>
            <w:tcW w:w="1846" w:type="dxa"/>
            <w:vAlign w:val="center"/>
          </w:tcPr>
          <w:p w14:paraId="683026B7" w14:textId="1C941F9E" w:rsidR="00391495" w:rsidRPr="00C9545A" w:rsidRDefault="00391495" w:rsidP="00391495">
            <w:pPr>
              <w:jc w:val="cente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CPMK </w:t>
            </w:r>
            <w:r w:rsidRPr="00C9545A">
              <w:rPr>
                <w:rFonts w:ascii="Calibri" w:hAnsi="Calibri" w:cs="Calibri"/>
                <w:noProof/>
                <w:color w:val="000000" w:themeColor="text1"/>
                <w:sz w:val="20"/>
                <w:szCs w:val="20"/>
                <w:lang w:val="en-US"/>
              </w:rPr>
              <w:t>4</w:t>
            </w:r>
          </w:p>
        </w:tc>
        <w:tc>
          <w:tcPr>
            <w:tcW w:w="10802" w:type="dxa"/>
            <w:gridSpan w:val="9"/>
            <w:vAlign w:val="bottom"/>
          </w:tcPr>
          <w:p w14:paraId="1A4A2FD2" w14:textId="1FC04F80" w:rsidR="00391495" w:rsidRPr="00C9545A" w:rsidRDefault="00391495" w:rsidP="00391495">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Mampu men</w:t>
            </w:r>
            <w:r w:rsidRPr="00C9545A">
              <w:rPr>
                <w:rFonts w:ascii="Calibri" w:hAnsi="Calibri" w:cs="Calibri"/>
                <w:noProof/>
                <w:color w:val="000000" w:themeColor="text1"/>
                <w:sz w:val="20"/>
                <w:szCs w:val="20"/>
                <w:lang w:val="en-US"/>
              </w:rPr>
              <w:t>guraikan</w:t>
            </w:r>
            <w:r w:rsidRPr="00C9545A">
              <w:rPr>
                <w:rFonts w:ascii="Calibri" w:hAnsi="Calibri" w:cs="Calibri"/>
                <w:noProof/>
                <w:color w:val="000000" w:themeColor="text1"/>
                <w:sz w:val="20"/>
                <w:szCs w:val="20"/>
                <w:lang w:val="id-ID"/>
              </w:rPr>
              <w:t xml:space="preserve"> teori pertumbuhan dan pembangunan ekonomi </w:t>
            </w:r>
            <w:r w:rsidRPr="00C9545A">
              <w:rPr>
                <w:rFonts w:ascii="Calibri" w:hAnsi="Calibri" w:cs="Calibri"/>
                <w:noProof/>
                <w:color w:val="000000" w:themeColor="text1"/>
                <w:sz w:val="20"/>
                <w:szCs w:val="20"/>
                <w:lang w:val="en-US"/>
              </w:rPr>
              <w:t>dengan etika dan tanggung jawab</w:t>
            </w:r>
            <w:r w:rsidRPr="00C9545A">
              <w:rPr>
                <w:rFonts w:ascii="Calibri" w:hAnsi="Calibri" w:cs="Calibri"/>
                <w:noProof/>
                <w:color w:val="000000" w:themeColor="text1"/>
                <w:sz w:val="20"/>
                <w:szCs w:val="20"/>
                <w:lang w:val="id-ID"/>
              </w:rPr>
              <w:t xml:space="preserve"> </w:t>
            </w:r>
          </w:p>
        </w:tc>
      </w:tr>
      <w:tr w:rsidR="00C9545A" w:rsidRPr="00C9545A" w14:paraId="7B9CE41D" w14:textId="77777777" w:rsidTr="002F26C8">
        <w:tc>
          <w:tcPr>
            <w:tcW w:w="1394" w:type="dxa"/>
            <w:vMerge/>
          </w:tcPr>
          <w:p w14:paraId="770A5A87" w14:textId="77777777" w:rsidR="00391495" w:rsidRPr="00C9545A" w:rsidRDefault="00391495" w:rsidP="00391495">
            <w:pPr>
              <w:rPr>
                <w:rFonts w:ascii="Calibri" w:hAnsi="Calibri" w:cs="Calibri"/>
                <w:noProof/>
                <w:color w:val="000000" w:themeColor="text1"/>
                <w:sz w:val="20"/>
                <w:szCs w:val="20"/>
                <w:lang w:val="id-ID"/>
              </w:rPr>
            </w:pPr>
          </w:p>
        </w:tc>
        <w:tc>
          <w:tcPr>
            <w:tcW w:w="1846" w:type="dxa"/>
          </w:tcPr>
          <w:p w14:paraId="633FD74A" w14:textId="2D7C15A3" w:rsidR="00391495" w:rsidRPr="00C9545A" w:rsidRDefault="00391495" w:rsidP="00391495">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CPMK </w:t>
            </w:r>
            <w:r w:rsidRPr="00C9545A">
              <w:rPr>
                <w:rFonts w:ascii="Calibri" w:hAnsi="Calibri" w:cs="Calibri"/>
                <w:noProof/>
                <w:color w:val="000000" w:themeColor="text1"/>
                <w:sz w:val="20"/>
                <w:szCs w:val="20"/>
                <w:lang w:val="en-US"/>
              </w:rPr>
              <w:t>5</w:t>
            </w:r>
          </w:p>
        </w:tc>
        <w:tc>
          <w:tcPr>
            <w:tcW w:w="10802" w:type="dxa"/>
            <w:gridSpan w:val="9"/>
            <w:vAlign w:val="bottom"/>
          </w:tcPr>
          <w:p w14:paraId="2333219A" w14:textId="2FB69BB8" w:rsidR="00391495" w:rsidRPr="00C9545A" w:rsidRDefault="00391495" w:rsidP="00391495">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Mampu </w:t>
            </w:r>
            <w:r w:rsidRPr="00C9545A">
              <w:rPr>
                <w:rFonts w:ascii="Calibri" w:hAnsi="Calibri" w:cs="Calibri"/>
                <w:noProof/>
                <w:color w:val="000000" w:themeColor="text1"/>
                <w:sz w:val="20"/>
                <w:szCs w:val="20"/>
                <w:lang w:val="en-US"/>
              </w:rPr>
              <w:t>menganalisis</w:t>
            </w:r>
            <w:r w:rsidRPr="00C9545A">
              <w:rPr>
                <w:rFonts w:ascii="Calibri" w:hAnsi="Calibri" w:cs="Calibri"/>
                <w:noProof/>
                <w:color w:val="000000" w:themeColor="text1"/>
                <w:sz w:val="20"/>
                <w:szCs w:val="20"/>
                <w:lang w:val="id-ID"/>
              </w:rPr>
              <w:t xml:space="preserve"> perhitungan dasar pendapatan regional </w:t>
            </w:r>
            <w:r w:rsidRPr="00C9545A">
              <w:rPr>
                <w:rFonts w:ascii="Calibri" w:hAnsi="Calibri" w:cs="Calibri"/>
                <w:noProof/>
                <w:color w:val="000000" w:themeColor="text1"/>
                <w:sz w:val="20"/>
                <w:szCs w:val="20"/>
                <w:lang w:val="en-US"/>
              </w:rPr>
              <w:t>dengan etika dan tanggung jawab</w:t>
            </w:r>
          </w:p>
        </w:tc>
      </w:tr>
      <w:tr w:rsidR="00C9545A" w:rsidRPr="00C9545A" w14:paraId="0AE82E4B" w14:textId="77777777" w:rsidTr="002F26C8">
        <w:tc>
          <w:tcPr>
            <w:tcW w:w="1394" w:type="dxa"/>
            <w:vMerge/>
          </w:tcPr>
          <w:p w14:paraId="6186A622" w14:textId="77777777" w:rsidR="00391495" w:rsidRPr="00C9545A" w:rsidRDefault="00391495" w:rsidP="00391495">
            <w:pPr>
              <w:rPr>
                <w:rFonts w:ascii="Calibri" w:hAnsi="Calibri" w:cs="Calibri"/>
                <w:noProof/>
                <w:color w:val="000000" w:themeColor="text1"/>
                <w:sz w:val="20"/>
                <w:szCs w:val="20"/>
                <w:lang w:val="id-ID"/>
              </w:rPr>
            </w:pPr>
          </w:p>
        </w:tc>
        <w:tc>
          <w:tcPr>
            <w:tcW w:w="1846" w:type="dxa"/>
          </w:tcPr>
          <w:p w14:paraId="05A04716" w14:textId="795F7D4E" w:rsidR="00391495" w:rsidRPr="00C9545A" w:rsidRDefault="00391495" w:rsidP="00391495">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CPMK </w:t>
            </w:r>
            <w:r w:rsidRPr="00C9545A">
              <w:rPr>
                <w:rFonts w:ascii="Calibri" w:hAnsi="Calibri" w:cs="Calibri"/>
                <w:noProof/>
                <w:color w:val="000000" w:themeColor="text1"/>
                <w:sz w:val="20"/>
                <w:szCs w:val="20"/>
                <w:lang w:val="en-US"/>
              </w:rPr>
              <w:t>6</w:t>
            </w:r>
          </w:p>
        </w:tc>
        <w:tc>
          <w:tcPr>
            <w:tcW w:w="10802" w:type="dxa"/>
            <w:gridSpan w:val="9"/>
            <w:vAlign w:val="bottom"/>
          </w:tcPr>
          <w:p w14:paraId="70D3DD92" w14:textId="0B80C0DB" w:rsidR="00391495" w:rsidRPr="00C9545A" w:rsidRDefault="00391495" w:rsidP="00391495">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Mampu m</w:t>
            </w:r>
            <w:r w:rsidRPr="00C9545A">
              <w:rPr>
                <w:rFonts w:ascii="Calibri" w:hAnsi="Calibri" w:cs="Calibri"/>
                <w:noProof/>
                <w:color w:val="000000" w:themeColor="text1"/>
                <w:sz w:val="20"/>
                <w:szCs w:val="20"/>
                <w:lang w:val="en-US"/>
              </w:rPr>
              <w:t>enganalisis</w:t>
            </w:r>
            <w:r w:rsidRPr="00C9545A">
              <w:rPr>
                <w:rFonts w:ascii="Calibri" w:hAnsi="Calibri" w:cs="Calibri"/>
                <w:noProof/>
                <w:color w:val="000000" w:themeColor="text1"/>
                <w:sz w:val="20"/>
                <w:szCs w:val="20"/>
                <w:lang w:val="id-ID"/>
              </w:rPr>
              <w:t xml:space="preserve"> isu dan kebijakan ekonomi </w:t>
            </w:r>
            <w:r w:rsidRPr="00C9545A">
              <w:rPr>
                <w:rFonts w:ascii="Calibri" w:hAnsi="Calibri" w:cs="Calibri"/>
                <w:noProof/>
                <w:color w:val="000000" w:themeColor="text1"/>
                <w:sz w:val="20"/>
                <w:szCs w:val="20"/>
                <w:lang w:val="en-US"/>
              </w:rPr>
              <w:t xml:space="preserve">berdasarkan </w:t>
            </w:r>
            <w:r w:rsidRPr="00C9545A">
              <w:rPr>
                <w:rFonts w:ascii="Calibri" w:hAnsi="Calibri" w:cs="Calibri"/>
                <w:noProof/>
                <w:color w:val="000000" w:themeColor="text1"/>
                <w:sz w:val="20"/>
                <w:szCs w:val="20"/>
                <w:lang w:val="id-ID"/>
              </w:rPr>
              <w:t xml:space="preserve">hasil perhitungan dasar </w:t>
            </w:r>
            <w:r w:rsidRPr="00C9545A">
              <w:rPr>
                <w:rFonts w:ascii="Calibri" w:hAnsi="Calibri" w:cs="Calibri"/>
                <w:noProof/>
                <w:color w:val="000000" w:themeColor="text1"/>
                <w:sz w:val="20"/>
                <w:szCs w:val="20"/>
                <w:lang w:val="en-US"/>
              </w:rPr>
              <w:t>pendapatan regional</w:t>
            </w:r>
            <w:r w:rsidRPr="00C9545A">
              <w:rPr>
                <w:rFonts w:ascii="Calibri" w:hAnsi="Calibri" w:cs="Calibri"/>
                <w:noProof/>
                <w:color w:val="000000" w:themeColor="text1"/>
                <w:sz w:val="20"/>
                <w:szCs w:val="20"/>
                <w:lang w:val="id-ID"/>
              </w:rPr>
              <w:t xml:space="preserve"> secara logis, terukur, kritis, dan bertanggung jawab</w:t>
            </w:r>
          </w:p>
        </w:tc>
      </w:tr>
      <w:tr w:rsidR="00C9545A" w:rsidRPr="00C9545A" w14:paraId="472FD3A7" w14:textId="77777777" w:rsidTr="002F26C8">
        <w:tc>
          <w:tcPr>
            <w:tcW w:w="1394" w:type="dxa"/>
            <w:vMerge/>
          </w:tcPr>
          <w:p w14:paraId="0844974A" w14:textId="77777777" w:rsidR="00B04BB5" w:rsidRPr="00C9545A" w:rsidRDefault="00B04BB5">
            <w:pPr>
              <w:rPr>
                <w:rFonts w:ascii="Calibri" w:hAnsi="Calibri" w:cs="Calibri"/>
                <w:b/>
                <w:noProof/>
                <w:color w:val="000000" w:themeColor="text1"/>
                <w:sz w:val="20"/>
                <w:szCs w:val="20"/>
                <w:lang w:val="id-ID"/>
              </w:rPr>
            </w:pPr>
          </w:p>
        </w:tc>
        <w:tc>
          <w:tcPr>
            <w:tcW w:w="12648" w:type="dxa"/>
            <w:gridSpan w:val="10"/>
            <w:shd w:val="clear" w:color="auto" w:fill="D9D9D9" w:themeFill="background1" w:themeFillShade="D9"/>
          </w:tcPr>
          <w:p w14:paraId="4A6CB385" w14:textId="77777777" w:rsidR="00B04BB5" w:rsidRPr="00C9545A" w:rsidRDefault="00B04BB5">
            <w:pP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Kemampuan akhir tiap tahapan belajar (Sub-CPMK)</w:t>
            </w:r>
          </w:p>
        </w:tc>
      </w:tr>
      <w:tr w:rsidR="00C9545A" w:rsidRPr="00C9545A" w14:paraId="4168007E" w14:textId="77777777" w:rsidTr="002F26C8">
        <w:tc>
          <w:tcPr>
            <w:tcW w:w="1394" w:type="dxa"/>
            <w:vMerge/>
          </w:tcPr>
          <w:p w14:paraId="10D77B72"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35A78CB9" w14:textId="77777777"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Sub-CPMK 1</w:t>
            </w:r>
          </w:p>
        </w:tc>
        <w:tc>
          <w:tcPr>
            <w:tcW w:w="10802" w:type="dxa"/>
            <w:gridSpan w:val="9"/>
            <w:vAlign w:val="bottom"/>
          </w:tcPr>
          <w:p w14:paraId="77CE538B" w14:textId="16098315" w:rsidR="00B04BB5" w:rsidRPr="00C9545A" w:rsidRDefault="00B04BB5" w:rsidP="004A2594">
            <w:pP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Mampu menjelaskan pokok dasar ilmu ekonomi</w:t>
            </w:r>
            <w:r w:rsidR="00095866" w:rsidRPr="00C9545A">
              <w:rPr>
                <w:rFonts w:ascii="Calibri" w:hAnsi="Calibri" w:cs="Calibri"/>
                <w:noProof/>
                <w:color w:val="000000" w:themeColor="text1"/>
                <w:sz w:val="20"/>
                <w:szCs w:val="20"/>
                <w:lang w:val="id-ID"/>
              </w:rPr>
              <w:t xml:space="preserve"> </w:t>
            </w:r>
            <w:r w:rsidR="00CC6238" w:rsidRPr="00C9545A">
              <w:rPr>
                <w:rFonts w:ascii="Calibri" w:hAnsi="Calibri" w:cs="Calibri"/>
                <w:noProof/>
                <w:color w:val="000000" w:themeColor="text1"/>
                <w:sz w:val="20"/>
                <w:szCs w:val="20"/>
                <w:lang w:val="en-US"/>
              </w:rPr>
              <w:t>dengan etika dan tanggung jawab</w:t>
            </w:r>
          </w:p>
        </w:tc>
      </w:tr>
      <w:tr w:rsidR="00C9545A" w:rsidRPr="00C9545A" w14:paraId="1FDFF8A8" w14:textId="77777777" w:rsidTr="002F26C8">
        <w:tc>
          <w:tcPr>
            <w:tcW w:w="1394" w:type="dxa"/>
            <w:vMerge/>
          </w:tcPr>
          <w:p w14:paraId="4DE7CB7F"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5076AC4A" w14:textId="77777777"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Sub-CPMK 2</w:t>
            </w:r>
          </w:p>
        </w:tc>
        <w:tc>
          <w:tcPr>
            <w:tcW w:w="10802" w:type="dxa"/>
            <w:gridSpan w:val="9"/>
            <w:vAlign w:val="bottom"/>
          </w:tcPr>
          <w:p w14:paraId="73BC74F6" w14:textId="253B50F4" w:rsidR="00B04BB5" w:rsidRPr="00C9545A" w:rsidRDefault="00B04BB5" w:rsidP="004A2594">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Mampu </w:t>
            </w:r>
            <w:r w:rsidR="005C10DE" w:rsidRPr="00C9545A">
              <w:rPr>
                <w:rFonts w:ascii="Calibri" w:hAnsi="Calibri" w:cs="Calibri"/>
                <w:noProof/>
                <w:color w:val="000000" w:themeColor="text1"/>
                <w:sz w:val="20"/>
                <w:szCs w:val="20"/>
                <w:lang w:val="en-US"/>
              </w:rPr>
              <w:t>menganalisis hasil</w:t>
            </w:r>
            <w:r w:rsidRPr="00C9545A">
              <w:rPr>
                <w:rFonts w:ascii="Calibri" w:hAnsi="Calibri" w:cs="Calibri"/>
                <w:noProof/>
                <w:color w:val="000000" w:themeColor="text1"/>
                <w:sz w:val="20"/>
                <w:szCs w:val="20"/>
                <w:lang w:val="id-ID"/>
              </w:rPr>
              <w:t xml:space="preserve"> perhitungan permintaan, penawaran, dan elastisitas</w:t>
            </w:r>
            <w:r w:rsidR="00095866" w:rsidRPr="00C9545A">
              <w:rPr>
                <w:rFonts w:ascii="Calibri" w:hAnsi="Calibri" w:cs="Calibri"/>
                <w:noProof/>
                <w:color w:val="000000" w:themeColor="text1"/>
                <w:sz w:val="20"/>
                <w:szCs w:val="20"/>
                <w:lang w:val="id-ID"/>
              </w:rPr>
              <w:t xml:space="preserve"> </w:t>
            </w:r>
            <w:r w:rsidR="00CC6238" w:rsidRPr="00C9545A">
              <w:rPr>
                <w:rFonts w:ascii="Calibri" w:hAnsi="Calibri" w:cs="Calibri"/>
                <w:noProof/>
                <w:color w:val="000000" w:themeColor="text1"/>
                <w:sz w:val="20"/>
                <w:szCs w:val="20"/>
                <w:lang w:val="en-US"/>
              </w:rPr>
              <w:t>dengan etika dan tanggung jawab</w:t>
            </w:r>
          </w:p>
        </w:tc>
      </w:tr>
      <w:tr w:rsidR="00C9545A" w:rsidRPr="00C9545A" w14:paraId="5D58F7B9" w14:textId="77777777" w:rsidTr="002F26C8">
        <w:tc>
          <w:tcPr>
            <w:tcW w:w="1394" w:type="dxa"/>
            <w:vMerge/>
          </w:tcPr>
          <w:p w14:paraId="6E52FF19"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01115986" w14:textId="77777777"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Sub-CPMK 3</w:t>
            </w:r>
          </w:p>
        </w:tc>
        <w:tc>
          <w:tcPr>
            <w:tcW w:w="10802" w:type="dxa"/>
            <w:gridSpan w:val="9"/>
            <w:vAlign w:val="bottom"/>
          </w:tcPr>
          <w:p w14:paraId="11A40B7A" w14:textId="07E0C9D6" w:rsidR="00B04BB5" w:rsidRPr="00C9545A" w:rsidRDefault="00B04BB5" w:rsidP="004A2594">
            <w:pP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Mampu men</w:t>
            </w:r>
            <w:r w:rsidR="00391495" w:rsidRPr="00C9545A">
              <w:rPr>
                <w:rFonts w:ascii="Calibri" w:hAnsi="Calibri" w:cs="Calibri"/>
                <w:noProof/>
                <w:color w:val="000000" w:themeColor="text1"/>
                <w:sz w:val="20"/>
                <w:szCs w:val="20"/>
                <w:lang w:val="en-US"/>
              </w:rPr>
              <w:t>emukan perbedaan</w:t>
            </w:r>
            <w:r w:rsidRPr="00C9545A">
              <w:rPr>
                <w:rFonts w:ascii="Calibri" w:hAnsi="Calibri" w:cs="Calibri"/>
                <w:noProof/>
                <w:color w:val="000000" w:themeColor="text1"/>
                <w:sz w:val="20"/>
                <w:szCs w:val="20"/>
                <w:lang w:val="id-ID"/>
              </w:rPr>
              <w:t xml:space="preserve"> teori perilaku konsumen</w:t>
            </w:r>
            <w:r w:rsidR="00CC6238" w:rsidRPr="00C9545A">
              <w:rPr>
                <w:rFonts w:ascii="Calibri" w:hAnsi="Calibri" w:cs="Calibri"/>
                <w:noProof/>
                <w:color w:val="000000" w:themeColor="text1"/>
                <w:sz w:val="20"/>
                <w:szCs w:val="20"/>
                <w:lang w:val="en-US"/>
              </w:rPr>
              <w:t xml:space="preserve">, teori </w:t>
            </w:r>
            <w:r w:rsidRPr="00C9545A">
              <w:rPr>
                <w:rFonts w:ascii="Calibri" w:hAnsi="Calibri" w:cs="Calibri"/>
                <w:noProof/>
                <w:color w:val="000000" w:themeColor="text1"/>
                <w:sz w:val="20"/>
                <w:szCs w:val="20"/>
                <w:lang w:val="id-ID"/>
              </w:rPr>
              <w:t>produksi</w:t>
            </w:r>
            <w:r w:rsidR="00CC6238" w:rsidRPr="00C9545A">
              <w:rPr>
                <w:rFonts w:ascii="Calibri" w:hAnsi="Calibri" w:cs="Calibri"/>
                <w:noProof/>
                <w:color w:val="000000" w:themeColor="text1"/>
                <w:sz w:val="20"/>
                <w:szCs w:val="20"/>
                <w:lang w:val="en-US"/>
              </w:rPr>
              <w:t xml:space="preserve">, </w:t>
            </w:r>
            <w:r w:rsidR="00CC6238" w:rsidRPr="00C9545A">
              <w:rPr>
                <w:rFonts w:ascii="Calibri" w:hAnsi="Calibri" w:cs="Calibri"/>
                <w:noProof/>
                <w:color w:val="000000" w:themeColor="text1"/>
                <w:sz w:val="20"/>
                <w:szCs w:val="20"/>
                <w:lang w:val="id-ID"/>
              </w:rPr>
              <w:t>pasar persaingan sempurna dan tidak sempurna</w:t>
            </w:r>
            <w:r w:rsidR="00CC6238" w:rsidRPr="00C9545A">
              <w:rPr>
                <w:rFonts w:ascii="Calibri" w:hAnsi="Calibri" w:cs="Calibri"/>
                <w:noProof/>
                <w:color w:val="000000" w:themeColor="text1"/>
                <w:sz w:val="20"/>
                <w:szCs w:val="20"/>
                <w:lang w:val="en-US"/>
              </w:rPr>
              <w:t xml:space="preserve"> dengan etika dan tanggung jawab</w:t>
            </w:r>
          </w:p>
        </w:tc>
      </w:tr>
      <w:tr w:rsidR="00C9545A" w:rsidRPr="00C9545A" w14:paraId="6403F12F" w14:textId="77777777" w:rsidTr="002F26C8">
        <w:tc>
          <w:tcPr>
            <w:tcW w:w="1394" w:type="dxa"/>
            <w:vMerge/>
          </w:tcPr>
          <w:p w14:paraId="39246696"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448059B7" w14:textId="77777777"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Sub-CPMK 4</w:t>
            </w:r>
          </w:p>
        </w:tc>
        <w:tc>
          <w:tcPr>
            <w:tcW w:w="10802" w:type="dxa"/>
            <w:gridSpan w:val="9"/>
            <w:vAlign w:val="bottom"/>
          </w:tcPr>
          <w:p w14:paraId="0AFE976D" w14:textId="73965BB7" w:rsidR="00B04BB5" w:rsidRPr="00C9545A" w:rsidRDefault="007B7DED" w:rsidP="004A2594">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Mampu men</w:t>
            </w:r>
            <w:r w:rsidR="00391495" w:rsidRPr="00C9545A">
              <w:rPr>
                <w:rFonts w:ascii="Calibri" w:hAnsi="Calibri" w:cs="Calibri"/>
                <w:noProof/>
                <w:color w:val="000000" w:themeColor="text1"/>
                <w:sz w:val="20"/>
                <w:szCs w:val="20"/>
                <w:lang w:val="en-US"/>
              </w:rPr>
              <w:t>guraikan</w:t>
            </w:r>
            <w:r w:rsidRPr="00C9545A">
              <w:rPr>
                <w:rFonts w:ascii="Calibri" w:hAnsi="Calibri" w:cs="Calibri"/>
                <w:noProof/>
                <w:color w:val="000000" w:themeColor="text1"/>
                <w:sz w:val="20"/>
                <w:szCs w:val="20"/>
                <w:lang w:val="id-ID"/>
              </w:rPr>
              <w:t xml:space="preserve"> teori pertumbuhan dan pembangunan ekonomi </w:t>
            </w:r>
            <w:r w:rsidRPr="00C9545A">
              <w:rPr>
                <w:rFonts w:ascii="Calibri" w:hAnsi="Calibri" w:cs="Calibri"/>
                <w:noProof/>
                <w:color w:val="000000" w:themeColor="text1"/>
                <w:sz w:val="20"/>
                <w:szCs w:val="20"/>
                <w:lang w:val="en-US"/>
              </w:rPr>
              <w:t>dengan etika dan tanggung jawab</w:t>
            </w:r>
            <w:r w:rsidRPr="00C9545A">
              <w:rPr>
                <w:rFonts w:ascii="Calibri" w:hAnsi="Calibri" w:cs="Calibri"/>
                <w:noProof/>
                <w:color w:val="000000" w:themeColor="text1"/>
                <w:sz w:val="20"/>
                <w:szCs w:val="20"/>
                <w:lang w:val="id-ID"/>
              </w:rPr>
              <w:t xml:space="preserve"> </w:t>
            </w:r>
          </w:p>
        </w:tc>
      </w:tr>
      <w:tr w:rsidR="00C9545A" w:rsidRPr="00C9545A" w14:paraId="341860C9" w14:textId="77777777" w:rsidTr="002F26C8">
        <w:trPr>
          <w:trHeight w:val="73"/>
        </w:trPr>
        <w:tc>
          <w:tcPr>
            <w:tcW w:w="1394" w:type="dxa"/>
            <w:vMerge/>
          </w:tcPr>
          <w:p w14:paraId="064887F2"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279409A9" w14:textId="77777777"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Sub-CPMK 5</w:t>
            </w:r>
          </w:p>
        </w:tc>
        <w:tc>
          <w:tcPr>
            <w:tcW w:w="10802" w:type="dxa"/>
            <w:gridSpan w:val="9"/>
            <w:vAlign w:val="bottom"/>
          </w:tcPr>
          <w:p w14:paraId="75435B74" w14:textId="1EC2B7EE" w:rsidR="00B04BB5" w:rsidRPr="00C9545A" w:rsidRDefault="007B7DED" w:rsidP="004A2594">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Mampu </w:t>
            </w:r>
            <w:r w:rsidRPr="00C9545A">
              <w:rPr>
                <w:rFonts w:ascii="Calibri" w:hAnsi="Calibri" w:cs="Calibri"/>
                <w:noProof/>
                <w:color w:val="000000" w:themeColor="text1"/>
                <w:sz w:val="20"/>
                <w:szCs w:val="20"/>
                <w:lang w:val="en-US"/>
              </w:rPr>
              <w:t>menganalisis</w:t>
            </w:r>
            <w:r w:rsidRPr="00C9545A">
              <w:rPr>
                <w:rFonts w:ascii="Calibri" w:hAnsi="Calibri" w:cs="Calibri"/>
                <w:noProof/>
                <w:color w:val="000000" w:themeColor="text1"/>
                <w:sz w:val="20"/>
                <w:szCs w:val="20"/>
                <w:lang w:val="id-ID"/>
              </w:rPr>
              <w:t xml:space="preserve"> perhitungan dasar pendapatan regional </w:t>
            </w:r>
            <w:r w:rsidRPr="00C9545A">
              <w:rPr>
                <w:rFonts w:ascii="Calibri" w:hAnsi="Calibri" w:cs="Calibri"/>
                <w:noProof/>
                <w:color w:val="000000" w:themeColor="text1"/>
                <w:sz w:val="20"/>
                <w:szCs w:val="20"/>
                <w:lang w:val="en-US"/>
              </w:rPr>
              <w:t>dengan etika dan tanggung jawab</w:t>
            </w:r>
          </w:p>
        </w:tc>
      </w:tr>
      <w:tr w:rsidR="00C9545A" w:rsidRPr="00C9545A" w14:paraId="62A1F366" w14:textId="77777777" w:rsidTr="002F26C8">
        <w:tc>
          <w:tcPr>
            <w:tcW w:w="1394" w:type="dxa"/>
            <w:vMerge/>
          </w:tcPr>
          <w:p w14:paraId="2645CB60" w14:textId="77777777" w:rsidR="00B04BB5" w:rsidRPr="00C9545A" w:rsidRDefault="00B04BB5" w:rsidP="004A2594">
            <w:pPr>
              <w:rPr>
                <w:rFonts w:ascii="Calibri" w:hAnsi="Calibri" w:cs="Calibri"/>
                <w:noProof/>
                <w:color w:val="000000" w:themeColor="text1"/>
                <w:sz w:val="20"/>
                <w:szCs w:val="20"/>
                <w:lang w:val="id-ID"/>
              </w:rPr>
            </w:pPr>
          </w:p>
        </w:tc>
        <w:tc>
          <w:tcPr>
            <w:tcW w:w="1846" w:type="dxa"/>
            <w:vAlign w:val="center"/>
          </w:tcPr>
          <w:p w14:paraId="5E97D8DF" w14:textId="77777777" w:rsidR="00B04BB5" w:rsidRPr="00C9545A" w:rsidRDefault="00B04BB5" w:rsidP="004A2594">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Sub-CPMK 6</w:t>
            </w:r>
          </w:p>
        </w:tc>
        <w:tc>
          <w:tcPr>
            <w:tcW w:w="10802" w:type="dxa"/>
            <w:gridSpan w:val="9"/>
            <w:vAlign w:val="bottom"/>
          </w:tcPr>
          <w:p w14:paraId="0267C94B" w14:textId="5BC5FEBE" w:rsidR="00B04BB5" w:rsidRPr="00C9545A" w:rsidRDefault="005C10DE" w:rsidP="004A2594">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Mampu m</w:t>
            </w:r>
            <w:r w:rsidRPr="00C9545A">
              <w:rPr>
                <w:rFonts w:ascii="Calibri" w:hAnsi="Calibri" w:cs="Calibri"/>
                <w:noProof/>
                <w:color w:val="000000" w:themeColor="text1"/>
                <w:sz w:val="20"/>
                <w:szCs w:val="20"/>
                <w:lang w:val="en-US"/>
              </w:rPr>
              <w:t>enganalisis</w:t>
            </w:r>
            <w:r w:rsidRPr="00C9545A">
              <w:rPr>
                <w:rFonts w:ascii="Calibri" w:hAnsi="Calibri" w:cs="Calibri"/>
                <w:noProof/>
                <w:color w:val="000000" w:themeColor="text1"/>
                <w:sz w:val="20"/>
                <w:szCs w:val="20"/>
                <w:lang w:val="id-ID"/>
              </w:rPr>
              <w:t xml:space="preserve"> isu dan kebijakan ekonomi </w:t>
            </w:r>
            <w:r w:rsidR="0039176C" w:rsidRPr="00C9545A">
              <w:rPr>
                <w:rFonts w:ascii="Calibri" w:hAnsi="Calibri" w:cs="Calibri"/>
                <w:noProof/>
                <w:color w:val="000000" w:themeColor="text1"/>
                <w:sz w:val="20"/>
                <w:szCs w:val="20"/>
                <w:lang w:val="en-US"/>
              </w:rPr>
              <w:t xml:space="preserve">berdasarkan </w:t>
            </w:r>
            <w:r w:rsidR="0039176C" w:rsidRPr="00C9545A">
              <w:rPr>
                <w:rFonts w:ascii="Calibri" w:hAnsi="Calibri" w:cs="Calibri"/>
                <w:noProof/>
                <w:color w:val="000000" w:themeColor="text1"/>
                <w:sz w:val="20"/>
                <w:szCs w:val="20"/>
                <w:lang w:val="id-ID"/>
              </w:rPr>
              <w:t xml:space="preserve">hasil perhitungan dasar </w:t>
            </w:r>
            <w:r w:rsidR="0039176C" w:rsidRPr="00C9545A">
              <w:rPr>
                <w:rFonts w:ascii="Calibri" w:hAnsi="Calibri" w:cs="Calibri"/>
                <w:noProof/>
                <w:color w:val="000000" w:themeColor="text1"/>
                <w:sz w:val="20"/>
                <w:szCs w:val="20"/>
                <w:lang w:val="en-US"/>
              </w:rPr>
              <w:t>pendapatan regional</w:t>
            </w:r>
            <w:r w:rsidR="0039176C" w:rsidRPr="00C9545A">
              <w:rPr>
                <w:rFonts w:ascii="Calibri" w:hAnsi="Calibri" w:cs="Calibri"/>
                <w:noProof/>
                <w:color w:val="000000" w:themeColor="text1"/>
                <w:sz w:val="20"/>
                <w:szCs w:val="20"/>
                <w:lang w:val="id-ID"/>
              </w:rPr>
              <w:t xml:space="preserve"> </w:t>
            </w:r>
            <w:r w:rsidRPr="00C9545A">
              <w:rPr>
                <w:rFonts w:ascii="Calibri" w:hAnsi="Calibri" w:cs="Calibri"/>
                <w:noProof/>
                <w:color w:val="000000" w:themeColor="text1"/>
                <w:sz w:val="20"/>
                <w:szCs w:val="20"/>
                <w:lang w:val="id-ID"/>
              </w:rPr>
              <w:t>secara logis, terukur, kritis, dan bertanggung jawab</w:t>
            </w:r>
          </w:p>
        </w:tc>
      </w:tr>
      <w:tr w:rsidR="00C9545A" w:rsidRPr="00C9545A" w14:paraId="2F36DFD1" w14:textId="77777777" w:rsidTr="002F26C8">
        <w:tc>
          <w:tcPr>
            <w:tcW w:w="1394" w:type="dxa"/>
            <w:vMerge w:val="restart"/>
          </w:tcPr>
          <w:p w14:paraId="38E9AB30" w14:textId="77777777" w:rsidR="00F6455E" w:rsidRPr="00C9545A" w:rsidRDefault="00F6455E" w:rsidP="00200085">
            <w:pPr>
              <w:rPr>
                <w:rFonts w:ascii="Calibri" w:hAnsi="Calibri" w:cs="Calibri"/>
                <w:b/>
                <w:noProof/>
                <w:color w:val="000000" w:themeColor="text1"/>
                <w:sz w:val="20"/>
                <w:szCs w:val="20"/>
                <w:lang w:val="id-ID"/>
              </w:rPr>
            </w:pPr>
          </w:p>
        </w:tc>
        <w:tc>
          <w:tcPr>
            <w:tcW w:w="12648" w:type="dxa"/>
            <w:gridSpan w:val="10"/>
            <w:shd w:val="clear" w:color="auto" w:fill="D9D9D9" w:themeFill="background1" w:themeFillShade="D9"/>
            <w:vAlign w:val="center"/>
          </w:tcPr>
          <w:p w14:paraId="775912E5" w14:textId="4A2C72A1" w:rsidR="00F6455E" w:rsidRPr="00C9545A" w:rsidRDefault="00623804" w:rsidP="00200085">
            <w:pP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 xml:space="preserve">Korelasi CPL terhadap </w:t>
            </w:r>
            <w:r w:rsidR="00F6455E" w:rsidRPr="00C9545A">
              <w:rPr>
                <w:rFonts w:ascii="Calibri" w:hAnsi="Calibri" w:cs="Calibri"/>
                <w:b/>
                <w:noProof/>
                <w:color w:val="000000" w:themeColor="text1"/>
                <w:sz w:val="20"/>
                <w:szCs w:val="20"/>
                <w:lang w:val="id-ID"/>
              </w:rPr>
              <w:t>CPMK</w:t>
            </w:r>
          </w:p>
        </w:tc>
      </w:tr>
      <w:tr w:rsidR="00C9545A" w:rsidRPr="00C9545A" w14:paraId="2EC4BDED" w14:textId="3439A442" w:rsidTr="007B1567">
        <w:tc>
          <w:tcPr>
            <w:tcW w:w="1394" w:type="dxa"/>
            <w:vMerge/>
          </w:tcPr>
          <w:p w14:paraId="67351BE1" w14:textId="77777777" w:rsidR="00391495" w:rsidRPr="00C9545A" w:rsidRDefault="00391495">
            <w:pPr>
              <w:rPr>
                <w:rFonts w:ascii="Calibri" w:hAnsi="Calibri" w:cs="Calibri"/>
                <w:b/>
                <w:noProof/>
                <w:color w:val="000000" w:themeColor="text1"/>
                <w:sz w:val="20"/>
                <w:szCs w:val="20"/>
                <w:lang w:val="id-ID"/>
              </w:rPr>
            </w:pPr>
          </w:p>
        </w:tc>
        <w:tc>
          <w:tcPr>
            <w:tcW w:w="1846" w:type="dxa"/>
          </w:tcPr>
          <w:p w14:paraId="7B7B8776" w14:textId="77777777" w:rsidR="00391495" w:rsidRPr="00C9545A" w:rsidRDefault="00391495">
            <w:pPr>
              <w:rPr>
                <w:rFonts w:ascii="Calibri" w:hAnsi="Calibri" w:cs="Calibri"/>
                <w:b/>
                <w:noProof/>
                <w:color w:val="000000" w:themeColor="text1"/>
                <w:sz w:val="20"/>
                <w:szCs w:val="20"/>
                <w:lang w:val="id-ID"/>
              </w:rPr>
            </w:pPr>
          </w:p>
        </w:tc>
        <w:tc>
          <w:tcPr>
            <w:tcW w:w="1858" w:type="dxa"/>
          </w:tcPr>
          <w:p w14:paraId="4D08BC51" w14:textId="26365BBE" w:rsidR="00391495" w:rsidRPr="00C9545A" w:rsidRDefault="00391495" w:rsidP="00B93D83">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CPMK 1</w:t>
            </w:r>
          </w:p>
        </w:tc>
        <w:tc>
          <w:tcPr>
            <w:tcW w:w="1701" w:type="dxa"/>
          </w:tcPr>
          <w:p w14:paraId="632D5267" w14:textId="0E6A5607" w:rsidR="00391495" w:rsidRPr="00C9545A" w:rsidRDefault="00391495" w:rsidP="00B93D83">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CPMK 2</w:t>
            </w:r>
          </w:p>
        </w:tc>
        <w:tc>
          <w:tcPr>
            <w:tcW w:w="1556" w:type="dxa"/>
          </w:tcPr>
          <w:p w14:paraId="5CBF3799" w14:textId="20730165" w:rsidR="00391495" w:rsidRPr="00C9545A" w:rsidRDefault="00391495" w:rsidP="00B93D83">
            <w:pPr>
              <w:jc w:val="center"/>
              <w:rPr>
                <w:rFonts w:ascii="Calibri" w:hAnsi="Calibri" w:cs="Calibri"/>
                <w:b/>
                <w:noProof/>
                <w:color w:val="000000" w:themeColor="text1"/>
                <w:sz w:val="20"/>
                <w:szCs w:val="20"/>
                <w:lang w:val="en-US"/>
              </w:rPr>
            </w:pPr>
            <w:r w:rsidRPr="00C9545A">
              <w:rPr>
                <w:rFonts w:ascii="Calibri" w:hAnsi="Calibri" w:cs="Calibri"/>
                <w:b/>
                <w:noProof/>
                <w:color w:val="000000" w:themeColor="text1"/>
                <w:sz w:val="20"/>
                <w:szCs w:val="20"/>
                <w:lang w:val="en-US"/>
              </w:rPr>
              <w:t>CPMK 3</w:t>
            </w:r>
          </w:p>
        </w:tc>
        <w:tc>
          <w:tcPr>
            <w:tcW w:w="1981" w:type="dxa"/>
            <w:gridSpan w:val="2"/>
          </w:tcPr>
          <w:p w14:paraId="5B2C3C20" w14:textId="770931AA" w:rsidR="00391495" w:rsidRPr="00C9545A" w:rsidRDefault="00391495" w:rsidP="00B93D83">
            <w:pPr>
              <w:jc w:val="center"/>
              <w:rPr>
                <w:rFonts w:ascii="Calibri" w:hAnsi="Calibri" w:cs="Calibri"/>
                <w:b/>
                <w:noProof/>
                <w:color w:val="000000" w:themeColor="text1"/>
                <w:sz w:val="20"/>
                <w:szCs w:val="20"/>
                <w:lang w:val="en-US"/>
              </w:rPr>
            </w:pPr>
            <w:r w:rsidRPr="00C9545A">
              <w:rPr>
                <w:rFonts w:ascii="Calibri" w:hAnsi="Calibri" w:cs="Calibri"/>
                <w:b/>
                <w:noProof/>
                <w:color w:val="000000" w:themeColor="text1"/>
                <w:sz w:val="20"/>
                <w:szCs w:val="20"/>
                <w:lang w:val="en-US"/>
              </w:rPr>
              <w:t>CPMK 4</w:t>
            </w:r>
          </w:p>
        </w:tc>
        <w:tc>
          <w:tcPr>
            <w:tcW w:w="1843" w:type="dxa"/>
            <w:gridSpan w:val="2"/>
          </w:tcPr>
          <w:p w14:paraId="16E997DC" w14:textId="36C34CE1" w:rsidR="00391495" w:rsidRPr="00C9545A" w:rsidRDefault="00391495" w:rsidP="00B93D83">
            <w:pPr>
              <w:jc w:val="center"/>
              <w:rPr>
                <w:rFonts w:ascii="Calibri" w:hAnsi="Calibri" w:cs="Calibri"/>
                <w:b/>
                <w:noProof/>
                <w:color w:val="000000" w:themeColor="text1"/>
                <w:sz w:val="20"/>
                <w:szCs w:val="20"/>
                <w:lang w:val="en-US"/>
              </w:rPr>
            </w:pPr>
            <w:r w:rsidRPr="00C9545A">
              <w:rPr>
                <w:rFonts w:ascii="Calibri" w:hAnsi="Calibri" w:cs="Calibri"/>
                <w:b/>
                <w:noProof/>
                <w:color w:val="000000" w:themeColor="text1"/>
                <w:sz w:val="20"/>
                <w:szCs w:val="20"/>
                <w:lang w:val="en-US"/>
              </w:rPr>
              <w:t>CPMK 5</w:t>
            </w:r>
          </w:p>
        </w:tc>
        <w:tc>
          <w:tcPr>
            <w:tcW w:w="1863" w:type="dxa"/>
            <w:gridSpan w:val="2"/>
          </w:tcPr>
          <w:p w14:paraId="225F4860" w14:textId="7D6932F8" w:rsidR="00391495" w:rsidRPr="00C9545A" w:rsidRDefault="00391495" w:rsidP="00B93D83">
            <w:pPr>
              <w:jc w:val="center"/>
              <w:rPr>
                <w:rFonts w:ascii="Calibri" w:hAnsi="Calibri" w:cs="Calibri"/>
                <w:b/>
                <w:noProof/>
                <w:color w:val="000000" w:themeColor="text1"/>
                <w:sz w:val="20"/>
                <w:szCs w:val="20"/>
                <w:lang w:val="en-US"/>
              </w:rPr>
            </w:pPr>
            <w:bookmarkStart w:id="0" w:name="_GoBack"/>
            <w:bookmarkEnd w:id="0"/>
            <w:r w:rsidRPr="00C9545A">
              <w:rPr>
                <w:rFonts w:ascii="Calibri" w:hAnsi="Calibri" w:cs="Calibri"/>
                <w:b/>
                <w:noProof/>
                <w:color w:val="000000" w:themeColor="text1"/>
                <w:sz w:val="20"/>
                <w:szCs w:val="20"/>
                <w:lang w:val="en-US"/>
              </w:rPr>
              <w:t>CPMK 6</w:t>
            </w:r>
          </w:p>
        </w:tc>
      </w:tr>
      <w:tr w:rsidR="00C9545A" w:rsidRPr="00C9545A" w14:paraId="5440C707" w14:textId="3A694148" w:rsidTr="007B1567">
        <w:tc>
          <w:tcPr>
            <w:tcW w:w="1394" w:type="dxa"/>
            <w:vMerge/>
          </w:tcPr>
          <w:p w14:paraId="4CB702AA" w14:textId="77777777" w:rsidR="00391495" w:rsidRPr="00C9545A" w:rsidRDefault="00391495" w:rsidP="00A7311F">
            <w:pPr>
              <w:jc w:val="center"/>
              <w:rPr>
                <w:rFonts w:ascii="Calibri" w:hAnsi="Calibri" w:cs="Calibri"/>
                <w:noProof/>
                <w:color w:val="000000" w:themeColor="text1"/>
                <w:sz w:val="20"/>
                <w:szCs w:val="20"/>
                <w:lang w:val="id-ID"/>
              </w:rPr>
            </w:pPr>
          </w:p>
        </w:tc>
        <w:tc>
          <w:tcPr>
            <w:tcW w:w="1846" w:type="dxa"/>
            <w:vAlign w:val="center"/>
          </w:tcPr>
          <w:p w14:paraId="23EE1E3C" w14:textId="77777777" w:rsidR="00391495" w:rsidRPr="00C9545A" w:rsidRDefault="00391495" w:rsidP="00A7311F">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CPL 1 (S1)</w:t>
            </w:r>
          </w:p>
        </w:tc>
        <w:tc>
          <w:tcPr>
            <w:tcW w:w="1858" w:type="dxa"/>
            <w:vAlign w:val="bottom"/>
          </w:tcPr>
          <w:p w14:paraId="010A9B8C" w14:textId="77777777" w:rsidR="00391495" w:rsidRPr="00C9545A" w:rsidRDefault="00391495" w:rsidP="00A7311F">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701" w:type="dxa"/>
            <w:vAlign w:val="bottom"/>
          </w:tcPr>
          <w:p w14:paraId="0EFE02BC" w14:textId="77777777" w:rsidR="00391495" w:rsidRPr="00C9545A" w:rsidRDefault="00391495" w:rsidP="00A7311F">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556" w:type="dxa"/>
            <w:vAlign w:val="bottom"/>
          </w:tcPr>
          <w:p w14:paraId="41BB949B" w14:textId="6B079B40" w:rsidR="00391495" w:rsidRPr="00C9545A" w:rsidRDefault="00391495" w:rsidP="00A7311F">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981" w:type="dxa"/>
            <w:gridSpan w:val="2"/>
            <w:vAlign w:val="bottom"/>
          </w:tcPr>
          <w:p w14:paraId="0D53F548" w14:textId="1DDBC6AF" w:rsidR="00391495" w:rsidRPr="00C9545A" w:rsidRDefault="00391495" w:rsidP="00A7311F">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43" w:type="dxa"/>
            <w:gridSpan w:val="2"/>
            <w:vAlign w:val="bottom"/>
          </w:tcPr>
          <w:p w14:paraId="2563A2E5" w14:textId="1361F8B9" w:rsidR="00391495" w:rsidRPr="00C9545A" w:rsidRDefault="00391495" w:rsidP="00A7311F">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63" w:type="dxa"/>
            <w:gridSpan w:val="2"/>
            <w:vAlign w:val="bottom"/>
          </w:tcPr>
          <w:p w14:paraId="72FA4231" w14:textId="308FA02F" w:rsidR="00391495" w:rsidRPr="00C9545A" w:rsidRDefault="00391495" w:rsidP="00A7311F">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r>
      <w:tr w:rsidR="00C9545A" w:rsidRPr="00C9545A" w14:paraId="4E3F760C" w14:textId="02E89B3F" w:rsidTr="007B1567">
        <w:tc>
          <w:tcPr>
            <w:tcW w:w="1394" w:type="dxa"/>
            <w:vMerge/>
          </w:tcPr>
          <w:p w14:paraId="54202910" w14:textId="77777777" w:rsidR="00391495" w:rsidRPr="00C9545A" w:rsidRDefault="00391495" w:rsidP="00391495">
            <w:pPr>
              <w:jc w:val="center"/>
              <w:rPr>
                <w:rFonts w:ascii="Calibri" w:hAnsi="Calibri" w:cs="Calibri"/>
                <w:noProof/>
                <w:color w:val="000000" w:themeColor="text1"/>
                <w:sz w:val="20"/>
                <w:szCs w:val="20"/>
                <w:lang w:val="id-ID"/>
              </w:rPr>
            </w:pPr>
          </w:p>
        </w:tc>
        <w:tc>
          <w:tcPr>
            <w:tcW w:w="1846" w:type="dxa"/>
            <w:vAlign w:val="center"/>
          </w:tcPr>
          <w:p w14:paraId="70D43CA0" w14:textId="77777777" w:rsidR="00391495" w:rsidRPr="00C9545A" w:rsidRDefault="00391495" w:rsidP="00391495">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CPL 2 (P1)</w:t>
            </w:r>
          </w:p>
        </w:tc>
        <w:tc>
          <w:tcPr>
            <w:tcW w:w="1858" w:type="dxa"/>
          </w:tcPr>
          <w:p w14:paraId="1926C2F5" w14:textId="77777777" w:rsidR="00391495" w:rsidRPr="00C9545A" w:rsidRDefault="00391495" w:rsidP="00391495">
            <w:pPr>
              <w:jc w:val="center"/>
              <w:rPr>
                <w:noProof/>
                <w:color w:val="000000" w:themeColor="text1"/>
                <w:lang w:val="id-ID"/>
              </w:rPr>
            </w:pPr>
            <w:r w:rsidRPr="00C9545A">
              <w:rPr>
                <w:rFonts w:ascii="Cambria" w:hAnsi="Cambria"/>
                <w:noProof/>
                <w:color w:val="000000" w:themeColor="text1"/>
                <w:sz w:val="22"/>
                <w:szCs w:val="22"/>
                <w:lang w:val="id-ID"/>
              </w:rPr>
              <w:t>√</w:t>
            </w:r>
          </w:p>
        </w:tc>
        <w:tc>
          <w:tcPr>
            <w:tcW w:w="1701" w:type="dxa"/>
          </w:tcPr>
          <w:p w14:paraId="7F11FC27" w14:textId="4DC3CD4B" w:rsidR="00391495" w:rsidRPr="00C9545A" w:rsidRDefault="00391495" w:rsidP="00391495">
            <w:pPr>
              <w:jc w:val="center"/>
              <w:rPr>
                <w:noProof/>
                <w:color w:val="000000" w:themeColor="text1"/>
                <w:lang w:val="id-ID"/>
              </w:rPr>
            </w:pPr>
            <w:r w:rsidRPr="00C9545A">
              <w:rPr>
                <w:rFonts w:ascii="Cambria" w:hAnsi="Cambria"/>
                <w:noProof/>
                <w:color w:val="000000" w:themeColor="text1"/>
                <w:sz w:val="22"/>
                <w:szCs w:val="22"/>
                <w:lang w:val="id-ID"/>
              </w:rPr>
              <w:t>√</w:t>
            </w:r>
          </w:p>
        </w:tc>
        <w:tc>
          <w:tcPr>
            <w:tcW w:w="1556" w:type="dxa"/>
          </w:tcPr>
          <w:p w14:paraId="70036B7C" w14:textId="110C2D07"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981" w:type="dxa"/>
            <w:gridSpan w:val="2"/>
          </w:tcPr>
          <w:p w14:paraId="301A68E2" w14:textId="1B280E15"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43" w:type="dxa"/>
            <w:gridSpan w:val="2"/>
          </w:tcPr>
          <w:p w14:paraId="4F40B9E9" w14:textId="73A8AE66"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63" w:type="dxa"/>
            <w:gridSpan w:val="2"/>
          </w:tcPr>
          <w:p w14:paraId="309867AD" w14:textId="2937810F"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r>
      <w:tr w:rsidR="00C9545A" w:rsidRPr="00C9545A" w14:paraId="0AF39348" w14:textId="2BA076F3" w:rsidTr="007B1567">
        <w:tc>
          <w:tcPr>
            <w:tcW w:w="1394" w:type="dxa"/>
            <w:vMerge/>
          </w:tcPr>
          <w:p w14:paraId="73A089E4" w14:textId="77777777" w:rsidR="00391495" w:rsidRPr="00C9545A" w:rsidRDefault="00391495" w:rsidP="00391495">
            <w:pPr>
              <w:jc w:val="center"/>
              <w:rPr>
                <w:rFonts w:ascii="Calibri" w:hAnsi="Calibri" w:cs="Calibri"/>
                <w:noProof/>
                <w:color w:val="000000" w:themeColor="text1"/>
                <w:sz w:val="20"/>
                <w:szCs w:val="20"/>
                <w:lang w:val="id-ID"/>
              </w:rPr>
            </w:pPr>
          </w:p>
        </w:tc>
        <w:tc>
          <w:tcPr>
            <w:tcW w:w="1846" w:type="dxa"/>
            <w:vAlign w:val="center"/>
          </w:tcPr>
          <w:p w14:paraId="70D6E05E" w14:textId="77777777" w:rsidR="00391495" w:rsidRPr="00C9545A" w:rsidRDefault="00391495" w:rsidP="00391495">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CPL 3 (KU1)</w:t>
            </w:r>
          </w:p>
        </w:tc>
        <w:tc>
          <w:tcPr>
            <w:tcW w:w="1858" w:type="dxa"/>
          </w:tcPr>
          <w:p w14:paraId="7E6A6FC1" w14:textId="02325B09" w:rsidR="00391495" w:rsidRPr="00C9545A" w:rsidRDefault="00391495" w:rsidP="00391495">
            <w:pPr>
              <w:jc w:val="center"/>
              <w:rPr>
                <w:noProof/>
                <w:color w:val="000000" w:themeColor="text1"/>
                <w:lang w:val="id-ID"/>
              </w:rPr>
            </w:pPr>
          </w:p>
        </w:tc>
        <w:tc>
          <w:tcPr>
            <w:tcW w:w="1701" w:type="dxa"/>
          </w:tcPr>
          <w:p w14:paraId="544E37D2" w14:textId="16F66E1E" w:rsidR="00391495" w:rsidRPr="00C9545A" w:rsidRDefault="00391495" w:rsidP="00391495">
            <w:pPr>
              <w:jc w:val="center"/>
              <w:rPr>
                <w:noProof/>
                <w:color w:val="000000" w:themeColor="text1"/>
                <w:lang w:val="id-ID"/>
              </w:rPr>
            </w:pPr>
            <w:r w:rsidRPr="00C9545A">
              <w:rPr>
                <w:rFonts w:ascii="Cambria" w:hAnsi="Cambria"/>
                <w:noProof/>
                <w:color w:val="000000" w:themeColor="text1"/>
                <w:sz w:val="22"/>
                <w:szCs w:val="22"/>
                <w:lang w:val="id-ID"/>
              </w:rPr>
              <w:t>√</w:t>
            </w:r>
          </w:p>
        </w:tc>
        <w:tc>
          <w:tcPr>
            <w:tcW w:w="1556" w:type="dxa"/>
          </w:tcPr>
          <w:p w14:paraId="57C0651B" w14:textId="5DBED42B"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981" w:type="dxa"/>
            <w:gridSpan w:val="2"/>
          </w:tcPr>
          <w:p w14:paraId="4519BFF2" w14:textId="7A80D22B"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43" w:type="dxa"/>
            <w:gridSpan w:val="2"/>
          </w:tcPr>
          <w:p w14:paraId="176C2844" w14:textId="732F115A"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63" w:type="dxa"/>
            <w:gridSpan w:val="2"/>
          </w:tcPr>
          <w:p w14:paraId="46000A84" w14:textId="409AEF98"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r>
      <w:tr w:rsidR="00C9545A" w:rsidRPr="00C9545A" w14:paraId="119BD782" w14:textId="7D193F3F" w:rsidTr="007B1567">
        <w:tc>
          <w:tcPr>
            <w:tcW w:w="1394" w:type="dxa"/>
            <w:vMerge/>
          </w:tcPr>
          <w:p w14:paraId="3D65D5CC" w14:textId="77777777" w:rsidR="00391495" w:rsidRPr="00C9545A" w:rsidRDefault="00391495" w:rsidP="00391495">
            <w:pPr>
              <w:jc w:val="center"/>
              <w:rPr>
                <w:rFonts w:ascii="Calibri" w:hAnsi="Calibri" w:cs="Calibri"/>
                <w:noProof/>
                <w:color w:val="000000" w:themeColor="text1"/>
                <w:sz w:val="20"/>
                <w:szCs w:val="20"/>
                <w:lang w:val="id-ID"/>
              </w:rPr>
            </w:pPr>
          </w:p>
        </w:tc>
        <w:tc>
          <w:tcPr>
            <w:tcW w:w="1846" w:type="dxa"/>
            <w:vAlign w:val="center"/>
          </w:tcPr>
          <w:p w14:paraId="06C7C622" w14:textId="77777777" w:rsidR="00391495" w:rsidRPr="00C9545A" w:rsidRDefault="00391495" w:rsidP="00391495">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CPL 4 (KK1)</w:t>
            </w:r>
          </w:p>
        </w:tc>
        <w:tc>
          <w:tcPr>
            <w:tcW w:w="1858" w:type="dxa"/>
            <w:vAlign w:val="bottom"/>
          </w:tcPr>
          <w:p w14:paraId="3908C3B8" w14:textId="500C4856" w:rsidR="00391495" w:rsidRPr="00C9545A" w:rsidRDefault="00391495" w:rsidP="00391495">
            <w:pPr>
              <w:jc w:val="center"/>
              <w:rPr>
                <w:rFonts w:ascii="Cambria" w:hAnsi="Cambria"/>
                <w:noProof/>
                <w:color w:val="000000" w:themeColor="text1"/>
                <w:sz w:val="22"/>
                <w:szCs w:val="22"/>
                <w:lang w:val="id-ID"/>
              </w:rPr>
            </w:pPr>
          </w:p>
        </w:tc>
        <w:tc>
          <w:tcPr>
            <w:tcW w:w="1701" w:type="dxa"/>
          </w:tcPr>
          <w:p w14:paraId="20493A9E" w14:textId="06EB356A"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556" w:type="dxa"/>
          </w:tcPr>
          <w:p w14:paraId="345A91E5" w14:textId="7CDE62CA"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981" w:type="dxa"/>
            <w:gridSpan w:val="2"/>
          </w:tcPr>
          <w:p w14:paraId="7671E724" w14:textId="3B0BC650"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43" w:type="dxa"/>
            <w:gridSpan w:val="2"/>
          </w:tcPr>
          <w:p w14:paraId="6649FCFD" w14:textId="6FB9A925"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c>
          <w:tcPr>
            <w:tcW w:w="1863" w:type="dxa"/>
            <w:gridSpan w:val="2"/>
          </w:tcPr>
          <w:p w14:paraId="4C9C4C85" w14:textId="12E67D80" w:rsidR="00391495" w:rsidRPr="00C9545A" w:rsidRDefault="00391495" w:rsidP="00391495">
            <w:pPr>
              <w:jc w:val="center"/>
              <w:rPr>
                <w:rFonts w:ascii="Cambria" w:hAnsi="Cambria"/>
                <w:noProof/>
                <w:color w:val="000000" w:themeColor="text1"/>
                <w:sz w:val="22"/>
                <w:szCs w:val="22"/>
                <w:lang w:val="id-ID"/>
              </w:rPr>
            </w:pPr>
            <w:r w:rsidRPr="00C9545A">
              <w:rPr>
                <w:rFonts w:ascii="Cambria" w:hAnsi="Cambria"/>
                <w:noProof/>
                <w:color w:val="000000" w:themeColor="text1"/>
                <w:sz w:val="22"/>
                <w:szCs w:val="22"/>
                <w:lang w:val="id-ID"/>
              </w:rPr>
              <w:t>√</w:t>
            </w:r>
          </w:p>
        </w:tc>
      </w:tr>
      <w:tr w:rsidR="00C9545A" w:rsidRPr="00C9545A" w14:paraId="4B1501A5" w14:textId="77777777" w:rsidTr="002F26C8">
        <w:tc>
          <w:tcPr>
            <w:tcW w:w="1394" w:type="dxa"/>
            <w:vAlign w:val="center"/>
          </w:tcPr>
          <w:p w14:paraId="22A75D7C" w14:textId="77777777" w:rsidR="00B93D83" w:rsidRPr="00C9545A" w:rsidRDefault="00B93D83"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Deskripsi Singkat MK</w:t>
            </w:r>
          </w:p>
        </w:tc>
        <w:tc>
          <w:tcPr>
            <w:tcW w:w="12648" w:type="dxa"/>
            <w:gridSpan w:val="10"/>
          </w:tcPr>
          <w:p w14:paraId="09BA2DED" w14:textId="0664C584" w:rsidR="00B04BB5" w:rsidRPr="00C9545A" w:rsidRDefault="00B04BB5" w:rsidP="00B93D83">
            <w:pPr>
              <w:rPr>
                <w:rFonts w:ascii="Calibri" w:hAnsi="Calibri" w:cs="Calibri"/>
                <w:noProof/>
                <w:color w:val="000000" w:themeColor="text1"/>
                <w:sz w:val="20"/>
                <w:szCs w:val="20"/>
                <w:lang w:val="en-US"/>
              </w:rPr>
            </w:pPr>
            <w:r w:rsidRPr="00C9545A">
              <w:rPr>
                <w:rFonts w:ascii="Calibri" w:hAnsi="Calibri" w:cs="Calibri"/>
                <w:noProof/>
                <w:color w:val="000000" w:themeColor="text1"/>
                <w:sz w:val="20"/>
                <w:szCs w:val="20"/>
                <w:lang w:val="id-ID"/>
              </w:rPr>
              <w:t xml:space="preserve">Pengantar ekonomi menjelaskan pemahaman dasar mengenai konsep dan prinsip ekonomi dalam mengalokasikan pemanfaatan sumber daya yang terbatas untuk memenuhi kebutuhan secara berkelanjutan. Adanya keterbatasan sumber daya menuntut adanya perbedaan peran dan fungsi masing-masing pelaku ekonomi dalam suatu pasar untuk saling berinteraksi dalam bentuk pertukaran modal, barang maupun tenaga kerja. Interaksi ini selanjutnya berdampak pada tumbuh dan berkembangnya sistem aktivitas ekonomi dalam dimensi ruang (wilayah dan kota). Setelah mempelajari mata kuliah ini, mahasiswa diharapkan mampu </w:t>
            </w:r>
            <w:r w:rsidR="00391495" w:rsidRPr="00C9545A">
              <w:rPr>
                <w:rFonts w:ascii="Calibri" w:hAnsi="Calibri" w:cs="Calibri"/>
                <w:noProof/>
                <w:color w:val="000000" w:themeColor="text1"/>
                <w:sz w:val="20"/>
                <w:szCs w:val="20"/>
                <w:lang w:val="en-US"/>
              </w:rPr>
              <w:t>menganalisis</w:t>
            </w:r>
            <w:r w:rsidRPr="00C9545A">
              <w:rPr>
                <w:rFonts w:ascii="Calibri" w:hAnsi="Calibri" w:cs="Calibri"/>
                <w:noProof/>
                <w:color w:val="000000" w:themeColor="text1"/>
                <w:sz w:val="20"/>
                <w:szCs w:val="20"/>
                <w:lang w:val="id-ID"/>
              </w:rPr>
              <w:t xml:space="preserve"> isu dan kebijakan ekonomi </w:t>
            </w:r>
            <w:r w:rsidR="00391495" w:rsidRPr="00C9545A">
              <w:rPr>
                <w:rFonts w:ascii="Calibri" w:hAnsi="Calibri" w:cs="Calibri"/>
                <w:noProof/>
                <w:color w:val="000000" w:themeColor="text1"/>
                <w:sz w:val="20"/>
                <w:szCs w:val="20"/>
                <w:lang w:val="en-US"/>
              </w:rPr>
              <w:t xml:space="preserve">berdasarkan </w:t>
            </w:r>
            <w:r w:rsidR="00391495" w:rsidRPr="00C9545A">
              <w:rPr>
                <w:rFonts w:ascii="Calibri" w:hAnsi="Calibri" w:cs="Calibri"/>
                <w:noProof/>
                <w:color w:val="000000" w:themeColor="text1"/>
                <w:sz w:val="20"/>
                <w:szCs w:val="20"/>
                <w:lang w:val="id-ID"/>
              </w:rPr>
              <w:t xml:space="preserve">hasil perhitungan ekonomi mikro dan makro dengan </w:t>
            </w:r>
            <w:r w:rsidRPr="00C9545A">
              <w:rPr>
                <w:rFonts w:ascii="Calibri" w:hAnsi="Calibri" w:cs="Calibri"/>
                <w:noProof/>
                <w:color w:val="000000" w:themeColor="text1"/>
                <w:sz w:val="20"/>
                <w:szCs w:val="20"/>
                <w:lang w:val="id-ID"/>
              </w:rPr>
              <w:t>dalam konteks perencanaan wilayah dan kota.</w:t>
            </w:r>
            <w:r w:rsidR="0023480C" w:rsidRPr="00C9545A">
              <w:rPr>
                <w:rFonts w:ascii="Calibri" w:hAnsi="Calibri" w:cs="Calibri"/>
                <w:noProof/>
                <w:color w:val="000000" w:themeColor="text1"/>
                <w:sz w:val="20"/>
                <w:szCs w:val="20"/>
                <w:lang w:val="en-US"/>
              </w:rPr>
              <w:t xml:space="preserve"> </w:t>
            </w:r>
            <w:r w:rsidR="00A50C1F" w:rsidRPr="00C9545A">
              <w:rPr>
                <w:rFonts w:ascii="Calibri" w:hAnsi="Calibri" w:cs="Calibri"/>
                <w:noProof/>
                <w:color w:val="000000" w:themeColor="text1"/>
                <w:sz w:val="20"/>
                <w:szCs w:val="20"/>
                <w:lang w:val="en-US"/>
              </w:rPr>
              <w:t>E</w:t>
            </w:r>
            <w:r w:rsidR="0023480C" w:rsidRPr="00C9545A">
              <w:rPr>
                <w:rFonts w:ascii="Calibri" w:hAnsi="Calibri" w:cs="Calibri"/>
                <w:noProof/>
                <w:color w:val="000000" w:themeColor="text1"/>
                <w:sz w:val="20"/>
                <w:szCs w:val="20"/>
                <w:lang w:val="en-US"/>
              </w:rPr>
              <w:t xml:space="preserve">konomi </w:t>
            </w:r>
            <w:r w:rsidR="00A50C1F" w:rsidRPr="00C9545A">
              <w:rPr>
                <w:rFonts w:ascii="Calibri" w:hAnsi="Calibri" w:cs="Calibri"/>
                <w:noProof/>
                <w:color w:val="000000" w:themeColor="text1"/>
                <w:sz w:val="20"/>
                <w:szCs w:val="20"/>
                <w:lang w:val="en-US"/>
              </w:rPr>
              <w:t>mikr</w:t>
            </w:r>
            <w:r w:rsidR="0023480C" w:rsidRPr="00C9545A">
              <w:rPr>
                <w:rFonts w:ascii="Calibri" w:hAnsi="Calibri" w:cs="Calibri"/>
                <w:noProof/>
                <w:color w:val="000000" w:themeColor="text1"/>
                <w:sz w:val="20"/>
                <w:szCs w:val="20"/>
                <w:lang w:val="en-US"/>
              </w:rPr>
              <w:t xml:space="preserve">o mencakup </w:t>
            </w:r>
            <w:r w:rsidR="00A50C1F" w:rsidRPr="00C9545A">
              <w:rPr>
                <w:rFonts w:ascii="Calibri" w:hAnsi="Calibri" w:cs="Calibri"/>
                <w:noProof/>
                <w:color w:val="000000" w:themeColor="text1"/>
                <w:sz w:val="20"/>
                <w:szCs w:val="20"/>
                <w:lang w:val="en-US"/>
              </w:rPr>
              <w:t>permintaan, penawaran, elastisitas, teori perilaku konsumen, teori produksi, serta pasar persaingan sempurna dan tidak sempurna. Adapu ekonomi makro mencakup teori pertumbuhan dan pembangunan ekonomi, analisis pendapatan regional (PDRB perkapita, pertumbuhan ekonomi, dan kontribusi sektoral), serta isu dan kebijakan ekonomi (kebijakan moneter dan fiskal)</w:t>
            </w:r>
          </w:p>
          <w:p w14:paraId="46808256" w14:textId="77777777" w:rsidR="004A2594" w:rsidRPr="00C9545A" w:rsidRDefault="00B04BB5" w:rsidP="00B93D83">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Pembelajaran yang diterapkan adalah </w:t>
            </w:r>
            <w:r w:rsidRPr="00C9545A">
              <w:rPr>
                <w:rFonts w:ascii="Calibri" w:hAnsi="Calibri" w:cs="Calibri"/>
                <w:i/>
                <w:noProof/>
                <w:color w:val="000000" w:themeColor="text1"/>
                <w:sz w:val="20"/>
                <w:szCs w:val="20"/>
                <w:lang w:val="id-ID"/>
              </w:rPr>
              <w:t xml:space="preserve">small group discussion, </w:t>
            </w:r>
            <w:r w:rsidR="00095866" w:rsidRPr="00C9545A">
              <w:rPr>
                <w:rFonts w:ascii="Calibri" w:hAnsi="Calibri" w:cs="Calibri"/>
                <w:i/>
                <w:noProof/>
                <w:color w:val="000000" w:themeColor="text1"/>
                <w:sz w:val="20"/>
                <w:szCs w:val="20"/>
                <w:lang w:val="id-ID"/>
              </w:rPr>
              <w:t>case based learning, dan problem based learning.</w:t>
            </w:r>
          </w:p>
        </w:tc>
      </w:tr>
      <w:tr w:rsidR="00C9545A" w:rsidRPr="00C9545A" w14:paraId="1AF27125" w14:textId="77777777" w:rsidTr="002F26C8">
        <w:tc>
          <w:tcPr>
            <w:tcW w:w="1394" w:type="dxa"/>
            <w:vAlign w:val="center"/>
          </w:tcPr>
          <w:p w14:paraId="7FED0010" w14:textId="77777777" w:rsidR="00B93D83" w:rsidRPr="00C9545A" w:rsidRDefault="00B93D83"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Bahan Kajian/Materi Pembelajaran</w:t>
            </w:r>
          </w:p>
        </w:tc>
        <w:tc>
          <w:tcPr>
            <w:tcW w:w="12648" w:type="dxa"/>
            <w:gridSpan w:val="10"/>
          </w:tcPr>
          <w:p w14:paraId="42285FF2" w14:textId="77777777" w:rsidR="00B93D83" w:rsidRPr="00C9545A" w:rsidRDefault="00B04BB5" w:rsidP="00B93D83">
            <w:pPr>
              <w:pStyle w:val="ListParagraph"/>
              <w:numPr>
                <w:ilvl w:val="0"/>
                <w:numId w:val="1"/>
              </w:numPr>
              <w:ind w:left="456"/>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Pokok dasar ilmu ekonomi</w:t>
            </w:r>
          </w:p>
          <w:p w14:paraId="21F5A3C1" w14:textId="77777777" w:rsidR="00B93D83" w:rsidRPr="00C9545A" w:rsidRDefault="00B04BB5" w:rsidP="00B93D83">
            <w:pPr>
              <w:pStyle w:val="ListParagraph"/>
              <w:numPr>
                <w:ilvl w:val="0"/>
                <w:numId w:val="1"/>
              </w:numPr>
              <w:ind w:left="456"/>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Konsep dasar serta elastisitas permintaan dan penawaran</w:t>
            </w:r>
          </w:p>
          <w:p w14:paraId="6797D89C" w14:textId="77777777" w:rsidR="00B93D83" w:rsidRPr="00C9545A" w:rsidRDefault="00B04BB5" w:rsidP="00B93D83">
            <w:pPr>
              <w:pStyle w:val="ListParagraph"/>
              <w:numPr>
                <w:ilvl w:val="0"/>
                <w:numId w:val="1"/>
              </w:numPr>
              <w:ind w:left="456"/>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Teori perilaku konsumen dan produksi, serta biaya produksi</w:t>
            </w:r>
          </w:p>
          <w:p w14:paraId="475DCD09" w14:textId="77777777" w:rsidR="00B04BB5" w:rsidRPr="00C9545A" w:rsidRDefault="00B04BB5" w:rsidP="00B93D83">
            <w:pPr>
              <w:pStyle w:val="ListParagraph"/>
              <w:numPr>
                <w:ilvl w:val="0"/>
                <w:numId w:val="1"/>
              </w:numPr>
              <w:ind w:left="456"/>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Pasar persaingan sempurna dan tidak sempurna</w:t>
            </w:r>
          </w:p>
          <w:p w14:paraId="5B3BF197" w14:textId="77777777" w:rsidR="000513F2" w:rsidRPr="00C9545A" w:rsidRDefault="000513F2" w:rsidP="000513F2">
            <w:pPr>
              <w:pStyle w:val="ListParagraph"/>
              <w:numPr>
                <w:ilvl w:val="0"/>
                <w:numId w:val="1"/>
              </w:numPr>
              <w:ind w:left="456"/>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Teori pertumbuhan dan pembangunan ekonomi</w:t>
            </w:r>
          </w:p>
          <w:p w14:paraId="748FAF7A" w14:textId="77777777" w:rsidR="00B04BB5" w:rsidRPr="00C9545A" w:rsidRDefault="00B04BB5" w:rsidP="00B93D83">
            <w:pPr>
              <w:pStyle w:val="ListParagraph"/>
              <w:numPr>
                <w:ilvl w:val="0"/>
                <w:numId w:val="1"/>
              </w:numPr>
              <w:ind w:left="456"/>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Pendapatan regional dan nasional serta perhitungannya</w:t>
            </w:r>
          </w:p>
          <w:p w14:paraId="43F7F803" w14:textId="77777777" w:rsidR="00B04BB5" w:rsidRPr="00C9545A" w:rsidRDefault="00B04BB5" w:rsidP="00B93D83">
            <w:pPr>
              <w:pStyle w:val="ListParagraph"/>
              <w:numPr>
                <w:ilvl w:val="0"/>
                <w:numId w:val="1"/>
              </w:numPr>
              <w:ind w:left="456"/>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Isu dan kebijakan ekonomi Indonesia</w:t>
            </w:r>
          </w:p>
        </w:tc>
      </w:tr>
      <w:tr w:rsidR="00C9545A" w:rsidRPr="00C9545A" w14:paraId="1A9B3768" w14:textId="77777777" w:rsidTr="002F26C8">
        <w:tc>
          <w:tcPr>
            <w:tcW w:w="1394" w:type="dxa"/>
            <w:vAlign w:val="center"/>
          </w:tcPr>
          <w:p w14:paraId="61EB5B0D" w14:textId="77777777" w:rsidR="00B93D83" w:rsidRPr="00C9545A" w:rsidRDefault="00B93D83" w:rsidP="00F6455E">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Pustaka</w:t>
            </w:r>
          </w:p>
        </w:tc>
        <w:tc>
          <w:tcPr>
            <w:tcW w:w="12648" w:type="dxa"/>
            <w:gridSpan w:val="10"/>
          </w:tcPr>
          <w:p w14:paraId="1D10EDEC" w14:textId="77777777" w:rsidR="00B93D83" w:rsidRPr="00C9545A" w:rsidRDefault="00B93D83" w:rsidP="00B93D83">
            <w:pP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Utama:</w:t>
            </w:r>
          </w:p>
          <w:p w14:paraId="2D84354D" w14:textId="77777777" w:rsidR="00B93D83" w:rsidRPr="00C9545A" w:rsidRDefault="00B04BB5" w:rsidP="00B93D83">
            <w:pPr>
              <w:pStyle w:val="ListParagraph"/>
              <w:numPr>
                <w:ilvl w:val="0"/>
                <w:numId w:val="2"/>
              </w:numPr>
              <w:ind w:left="454"/>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Rahardja, P dan Manurung, M. 2008. Pengantar Ilmu Ekonomi (Mikroekonomi dan Makroekonomi). Edisi ketiga. Jakarta: LPFEUI.</w:t>
            </w:r>
          </w:p>
          <w:p w14:paraId="43FD9826" w14:textId="77777777" w:rsidR="00B93D83" w:rsidRPr="00C9545A" w:rsidRDefault="00B04BB5" w:rsidP="004A2594">
            <w:pPr>
              <w:pStyle w:val="ListParagraph"/>
              <w:numPr>
                <w:ilvl w:val="0"/>
                <w:numId w:val="2"/>
              </w:numPr>
              <w:ind w:left="454"/>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Sukirno, S. 2016. Makroekonomi Teori Pengantar. Edisi ketiga. Jakarta: PT Raja Grafindo Persada.</w:t>
            </w:r>
          </w:p>
          <w:p w14:paraId="72C2C716" w14:textId="77777777" w:rsidR="00B04BB5" w:rsidRPr="00C9545A" w:rsidRDefault="00B04BB5" w:rsidP="004A2594">
            <w:pPr>
              <w:pStyle w:val="ListParagraph"/>
              <w:numPr>
                <w:ilvl w:val="0"/>
                <w:numId w:val="2"/>
              </w:numPr>
              <w:ind w:left="454"/>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Sukirno, S. 2016. Mikroekonomi Teori Pengantar. Edisi ketiga. Jakarta: PT Raja Grafindo Persada.</w:t>
            </w:r>
          </w:p>
          <w:p w14:paraId="355C9CAA" w14:textId="77777777" w:rsidR="00B04BB5" w:rsidRPr="00C9545A" w:rsidRDefault="00B04BB5" w:rsidP="004A2594">
            <w:pPr>
              <w:pStyle w:val="ListParagraph"/>
              <w:numPr>
                <w:ilvl w:val="0"/>
                <w:numId w:val="2"/>
              </w:numPr>
              <w:ind w:left="454"/>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Basri, F. 2002. Perekonomian Indonesia. Jakarta: Penerbit Erlangga.</w:t>
            </w:r>
          </w:p>
          <w:p w14:paraId="3CF30165" w14:textId="77777777" w:rsidR="00B93D83" w:rsidRPr="00C9545A" w:rsidRDefault="00B93D83" w:rsidP="00B93D83">
            <w:pP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Pendukung:</w:t>
            </w:r>
          </w:p>
          <w:p w14:paraId="51895F26" w14:textId="77777777" w:rsidR="00B93D83" w:rsidRPr="00C9545A" w:rsidRDefault="00B04BB5" w:rsidP="00285174">
            <w:pPr>
              <w:pStyle w:val="ListParagraph"/>
              <w:numPr>
                <w:ilvl w:val="0"/>
                <w:numId w:val="2"/>
              </w:numPr>
              <w:ind w:left="450"/>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Mubyarto. 2001. Prospek Otonomi Daerah dan Perekonomian Indonesia. Yogyakarta: BP-FE.</w:t>
            </w:r>
            <w:r w:rsidR="004A2594" w:rsidRPr="00C9545A">
              <w:rPr>
                <w:rFonts w:ascii="Calibri" w:hAnsi="Calibri" w:cs="Calibri"/>
                <w:noProof/>
                <w:color w:val="000000" w:themeColor="text1"/>
                <w:sz w:val="20"/>
                <w:szCs w:val="20"/>
                <w:lang w:val="id-ID"/>
              </w:rPr>
              <w:t>Mantra, I.B. (2001). Demografi Umum. Edisi Kedua. Yogyakarta: Pustaka Pelajar.</w:t>
            </w:r>
          </w:p>
          <w:p w14:paraId="1E141E62" w14:textId="77777777" w:rsidR="004A2594" w:rsidRPr="00C9545A" w:rsidRDefault="00B04BB5" w:rsidP="00285174">
            <w:pPr>
              <w:pStyle w:val="ListParagraph"/>
              <w:numPr>
                <w:ilvl w:val="0"/>
                <w:numId w:val="2"/>
              </w:numPr>
              <w:ind w:left="450"/>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lastRenderedPageBreak/>
              <w:t>Nanga, M. 2000. Ekonomi Makro. Jakarta: Rajawali Press.</w:t>
            </w:r>
          </w:p>
          <w:p w14:paraId="04DE4675" w14:textId="77777777" w:rsidR="00B04BB5" w:rsidRPr="00C9545A" w:rsidRDefault="00B04BB5" w:rsidP="00285174">
            <w:pPr>
              <w:pStyle w:val="ListParagraph"/>
              <w:numPr>
                <w:ilvl w:val="0"/>
                <w:numId w:val="2"/>
              </w:numPr>
              <w:ind w:left="450"/>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Todaro, M. 2000. Pembangunan Ekonomi Di Dunia Ketiga. Terjemahan. Jakarta: Penerbit Erlangga</w:t>
            </w:r>
          </w:p>
          <w:p w14:paraId="5E41BA76" w14:textId="77777777" w:rsidR="00B04BB5" w:rsidRPr="00C9545A" w:rsidRDefault="00B04BB5" w:rsidP="00285174">
            <w:pPr>
              <w:pStyle w:val="ListParagraph"/>
              <w:numPr>
                <w:ilvl w:val="0"/>
                <w:numId w:val="2"/>
              </w:numPr>
              <w:ind w:left="450"/>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Widodo, Hg. 2000. Indikator Ekonomi: Dasar Perhitungan Perekonomian Indonesia. Yogyakarta: Kanisius.</w:t>
            </w:r>
          </w:p>
        </w:tc>
      </w:tr>
      <w:tr w:rsidR="00C9545A" w:rsidRPr="00C9545A" w14:paraId="766D26CB" w14:textId="77777777" w:rsidTr="002F26C8">
        <w:tc>
          <w:tcPr>
            <w:tcW w:w="1394" w:type="dxa"/>
          </w:tcPr>
          <w:p w14:paraId="4FA951E5" w14:textId="77777777" w:rsidR="00B93D83" w:rsidRPr="00C9545A" w:rsidRDefault="00F6455E" w:rsidP="00B93D83">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lastRenderedPageBreak/>
              <w:t>Dosen P</w:t>
            </w:r>
            <w:r w:rsidR="00B93D83" w:rsidRPr="00C9545A">
              <w:rPr>
                <w:rFonts w:ascii="Calibri" w:hAnsi="Calibri" w:cs="Calibri"/>
                <w:b/>
                <w:noProof/>
                <w:color w:val="000000" w:themeColor="text1"/>
                <w:sz w:val="20"/>
                <w:szCs w:val="20"/>
                <w:lang w:val="id-ID"/>
              </w:rPr>
              <w:t>engampu</w:t>
            </w:r>
          </w:p>
        </w:tc>
        <w:tc>
          <w:tcPr>
            <w:tcW w:w="12648" w:type="dxa"/>
            <w:gridSpan w:val="10"/>
            <w:vAlign w:val="center"/>
          </w:tcPr>
          <w:p w14:paraId="2DB7921D" w14:textId="77777777" w:rsidR="00B93D83" w:rsidRPr="00C9545A" w:rsidRDefault="00B93D83" w:rsidP="00F6455E">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Novida Waskitaningsih, ST, MT</w:t>
            </w:r>
          </w:p>
        </w:tc>
      </w:tr>
      <w:tr w:rsidR="00C9545A" w:rsidRPr="00C9545A" w14:paraId="0AC5EED3" w14:textId="77777777" w:rsidTr="002F26C8">
        <w:tc>
          <w:tcPr>
            <w:tcW w:w="1394" w:type="dxa"/>
          </w:tcPr>
          <w:p w14:paraId="547625CB" w14:textId="77777777" w:rsidR="00B93D83" w:rsidRPr="00C9545A" w:rsidRDefault="00F6455E" w:rsidP="00B93D83">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Mata K</w:t>
            </w:r>
            <w:r w:rsidR="00B93D83" w:rsidRPr="00C9545A">
              <w:rPr>
                <w:rFonts w:ascii="Calibri" w:hAnsi="Calibri" w:cs="Calibri"/>
                <w:b/>
                <w:noProof/>
                <w:color w:val="000000" w:themeColor="text1"/>
                <w:sz w:val="20"/>
                <w:szCs w:val="20"/>
                <w:lang w:val="id-ID"/>
              </w:rPr>
              <w:t>uliah Syarat</w:t>
            </w:r>
          </w:p>
        </w:tc>
        <w:tc>
          <w:tcPr>
            <w:tcW w:w="12648" w:type="dxa"/>
            <w:gridSpan w:val="10"/>
            <w:vAlign w:val="center"/>
          </w:tcPr>
          <w:p w14:paraId="5394B3E3" w14:textId="77777777" w:rsidR="00B93D83" w:rsidRPr="00C9545A" w:rsidRDefault="00B93D83" w:rsidP="00F6455E">
            <w:pP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w:t>
            </w:r>
          </w:p>
        </w:tc>
      </w:tr>
      <w:tr w:rsidR="00C9545A" w:rsidRPr="00C9545A" w14:paraId="0C458BB2" w14:textId="77777777" w:rsidTr="007B1567">
        <w:tc>
          <w:tcPr>
            <w:tcW w:w="1394" w:type="dxa"/>
            <w:vMerge w:val="restart"/>
            <w:shd w:val="clear" w:color="auto" w:fill="D9D9D9" w:themeFill="background1" w:themeFillShade="D9"/>
            <w:vAlign w:val="center"/>
          </w:tcPr>
          <w:p w14:paraId="6667C295"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Mg ke-</w:t>
            </w:r>
          </w:p>
        </w:tc>
        <w:tc>
          <w:tcPr>
            <w:tcW w:w="1846" w:type="dxa"/>
            <w:vMerge w:val="restart"/>
            <w:shd w:val="clear" w:color="auto" w:fill="D9D9D9" w:themeFill="background1" w:themeFillShade="D9"/>
            <w:vAlign w:val="center"/>
          </w:tcPr>
          <w:p w14:paraId="35A0B53B"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Kemampuan Akhir tiap tahapan belajar (Sub-CPMK)</w:t>
            </w:r>
          </w:p>
        </w:tc>
        <w:tc>
          <w:tcPr>
            <w:tcW w:w="3559" w:type="dxa"/>
            <w:gridSpan w:val="2"/>
            <w:shd w:val="clear" w:color="auto" w:fill="D9D9D9" w:themeFill="background1" w:themeFillShade="D9"/>
            <w:vAlign w:val="center"/>
          </w:tcPr>
          <w:p w14:paraId="71556FDF"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Penilaian</w:t>
            </w:r>
          </w:p>
        </w:tc>
        <w:tc>
          <w:tcPr>
            <w:tcW w:w="4079" w:type="dxa"/>
            <w:gridSpan w:val="4"/>
            <w:shd w:val="clear" w:color="auto" w:fill="D9D9D9" w:themeFill="background1" w:themeFillShade="D9"/>
            <w:vAlign w:val="center"/>
          </w:tcPr>
          <w:p w14:paraId="75B1BD3D"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Bentuk Pembelajaran, Metode Pembelajaran, Penugasan Mahasiswa [Estimasi Waktu]</w:t>
            </w:r>
          </w:p>
        </w:tc>
        <w:tc>
          <w:tcPr>
            <w:tcW w:w="1735" w:type="dxa"/>
            <w:gridSpan w:val="2"/>
            <w:vMerge w:val="restart"/>
            <w:shd w:val="clear" w:color="auto" w:fill="D9D9D9" w:themeFill="background1" w:themeFillShade="D9"/>
            <w:vAlign w:val="center"/>
          </w:tcPr>
          <w:p w14:paraId="3EB5B77C"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Materi Pembelajaran [Pustaka]</w:t>
            </w:r>
          </w:p>
        </w:tc>
        <w:tc>
          <w:tcPr>
            <w:tcW w:w="1429" w:type="dxa"/>
            <w:vMerge w:val="restart"/>
            <w:shd w:val="clear" w:color="auto" w:fill="D9D9D9" w:themeFill="background1" w:themeFillShade="D9"/>
            <w:vAlign w:val="center"/>
          </w:tcPr>
          <w:p w14:paraId="5C4CE04B"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Bobot Penilaian (%)</w:t>
            </w:r>
          </w:p>
        </w:tc>
      </w:tr>
      <w:tr w:rsidR="00C9545A" w:rsidRPr="00C9545A" w14:paraId="0CB37411" w14:textId="77777777" w:rsidTr="007B1567">
        <w:tc>
          <w:tcPr>
            <w:tcW w:w="1394" w:type="dxa"/>
            <w:vMerge/>
            <w:shd w:val="clear" w:color="auto" w:fill="D9D9D9" w:themeFill="background1" w:themeFillShade="D9"/>
            <w:vAlign w:val="center"/>
          </w:tcPr>
          <w:p w14:paraId="630CD519" w14:textId="77777777" w:rsidR="00D67772" w:rsidRPr="00C9545A" w:rsidRDefault="00D67772" w:rsidP="00A7311F">
            <w:pPr>
              <w:jc w:val="center"/>
              <w:rPr>
                <w:rFonts w:ascii="Calibri" w:hAnsi="Calibri" w:cs="Calibri"/>
                <w:b/>
                <w:noProof/>
                <w:color w:val="000000" w:themeColor="text1"/>
                <w:sz w:val="20"/>
                <w:szCs w:val="20"/>
                <w:lang w:val="id-ID"/>
              </w:rPr>
            </w:pPr>
          </w:p>
        </w:tc>
        <w:tc>
          <w:tcPr>
            <w:tcW w:w="1846" w:type="dxa"/>
            <w:vMerge/>
            <w:shd w:val="clear" w:color="auto" w:fill="D9D9D9" w:themeFill="background1" w:themeFillShade="D9"/>
            <w:vAlign w:val="center"/>
          </w:tcPr>
          <w:p w14:paraId="7E580B13" w14:textId="77777777" w:rsidR="00D67772" w:rsidRPr="00C9545A" w:rsidRDefault="00D67772" w:rsidP="00A7311F">
            <w:pPr>
              <w:jc w:val="center"/>
              <w:rPr>
                <w:rFonts w:ascii="Calibri" w:hAnsi="Calibri" w:cs="Calibri"/>
                <w:b/>
                <w:noProof/>
                <w:color w:val="000000" w:themeColor="text1"/>
                <w:sz w:val="20"/>
                <w:szCs w:val="20"/>
                <w:lang w:val="id-ID"/>
              </w:rPr>
            </w:pPr>
          </w:p>
        </w:tc>
        <w:tc>
          <w:tcPr>
            <w:tcW w:w="1858" w:type="dxa"/>
            <w:shd w:val="clear" w:color="auto" w:fill="D9D9D9" w:themeFill="background1" w:themeFillShade="D9"/>
            <w:vAlign w:val="center"/>
          </w:tcPr>
          <w:p w14:paraId="12ADE6CB"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Indikator</w:t>
            </w:r>
          </w:p>
        </w:tc>
        <w:tc>
          <w:tcPr>
            <w:tcW w:w="1701" w:type="dxa"/>
            <w:shd w:val="clear" w:color="auto" w:fill="D9D9D9" w:themeFill="background1" w:themeFillShade="D9"/>
            <w:vAlign w:val="center"/>
          </w:tcPr>
          <w:p w14:paraId="347BBC35"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Kriteria &amp; Bentuk</w:t>
            </w:r>
          </w:p>
        </w:tc>
        <w:tc>
          <w:tcPr>
            <w:tcW w:w="2407" w:type="dxa"/>
            <w:gridSpan w:val="2"/>
            <w:shd w:val="clear" w:color="auto" w:fill="D9D9D9" w:themeFill="background1" w:themeFillShade="D9"/>
            <w:vAlign w:val="center"/>
          </w:tcPr>
          <w:p w14:paraId="09F01B84"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Luring (</w:t>
            </w:r>
            <w:r w:rsidRPr="00C9545A">
              <w:rPr>
                <w:rFonts w:ascii="Calibri" w:hAnsi="Calibri" w:cs="Calibri"/>
                <w:b/>
                <w:i/>
                <w:noProof/>
                <w:color w:val="000000" w:themeColor="text1"/>
                <w:sz w:val="20"/>
                <w:szCs w:val="20"/>
                <w:lang w:val="id-ID"/>
              </w:rPr>
              <w:t>offline</w:t>
            </w:r>
            <w:r w:rsidRPr="00C9545A">
              <w:rPr>
                <w:rFonts w:ascii="Calibri" w:hAnsi="Calibri" w:cs="Calibri"/>
                <w:b/>
                <w:noProof/>
                <w:color w:val="000000" w:themeColor="text1"/>
                <w:sz w:val="20"/>
                <w:szCs w:val="20"/>
                <w:lang w:val="id-ID"/>
              </w:rPr>
              <w:t>)</w:t>
            </w:r>
          </w:p>
        </w:tc>
        <w:tc>
          <w:tcPr>
            <w:tcW w:w="1672" w:type="dxa"/>
            <w:gridSpan w:val="2"/>
            <w:shd w:val="clear" w:color="auto" w:fill="D9D9D9" w:themeFill="background1" w:themeFillShade="D9"/>
            <w:vAlign w:val="center"/>
          </w:tcPr>
          <w:p w14:paraId="5B5C5DC2" w14:textId="77777777" w:rsidR="00D67772" w:rsidRPr="00C9545A" w:rsidRDefault="00D67772"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Daring (</w:t>
            </w:r>
            <w:r w:rsidRPr="00C9545A">
              <w:rPr>
                <w:rFonts w:ascii="Calibri" w:hAnsi="Calibri" w:cs="Calibri"/>
                <w:b/>
                <w:i/>
                <w:noProof/>
                <w:color w:val="000000" w:themeColor="text1"/>
                <w:sz w:val="20"/>
                <w:szCs w:val="20"/>
                <w:lang w:val="id-ID"/>
              </w:rPr>
              <w:t>online</w:t>
            </w:r>
            <w:r w:rsidRPr="00C9545A">
              <w:rPr>
                <w:rFonts w:ascii="Calibri" w:hAnsi="Calibri" w:cs="Calibri"/>
                <w:b/>
                <w:noProof/>
                <w:color w:val="000000" w:themeColor="text1"/>
                <w:sz w:val="20"/>
                <w:szCs w:val="20"/>
                <w:lang w:val="id-ID"/>
              </w:rPr>
              <w:t>)</w:t>
            </w:r>
          </w:p>
        </w:tc>
        <w:tc>
          <w:tcPr>
            <w:tcW w:w="1735" w:type="dxa"/>
            <w:gridSpan w:val="2"/>
            <w:vMerge/>
            <w:shd w:val="clear" w:color="auto" w:fill="D9D9D9" w:themeFill="background1" w:themeFillShade="D9"/>
            <w:vAlign w:val="center"/>
          </w:tcPr>
          <w:p w14:paraId="0185CE45" w14:textId="77777777" w:rsidR="00D67772" w:rsidRPr="00C9545A" w:rsidRDefault="00D67772" w:rsidP="00A7311F">
            <w:pPr>
              <w:jc w:val="center"/>
              <w:rPr>
                <w:rFonts w:ascii="Calibri" w:hAnsi="Calibri" w:cs="Calibri"/>
                <w:b/>
                <w:noProof/>
                <w:color w:val="000000" w:themeColor="text1"/>
                <w:sz w:val="20"/>
                <w:szCs w:val="20"/>
                <w:lang w:val="id-ID"/>
              </w:rPr>
            </w:pPr>
          </w:p>
        </w:tc>
        <w:tc>
          <w:tcPr>
            <w:tcW w:w="1429" w:type="dxa"/>
            <w:vMerge/>
            <w:shd w:val="clear" w:color="auto" w:fill="D9D9D9" w:themeFill="background1" w:themeFillShade="D9"/>
            <w:vAlign w:val="center"/>
          </w:tcPr>
          <w:p w14:paraId="0546EB09" w14:textId="77777777" w:rsidR="00D67772" w:rsidRPr="00C9545A" w:rsidRDefault="00D67772" w:rsidP="00A7311F">
            <w:pPr>
              <w:jc w:val="center"/>
              <w:rPr>
                <w:rFonts w:ascii="Calibri" w:hAnsi="Calibri" w:cs="Calibri"/>
                <w:b/>
                <w:noProof/>
                <w:color w:val="000000" w:themeColor="text1"/>
                <w:sz w:val="20"/>
                <w:szCs w:val="20"/>
                <w:lang w:val="id-ID"/>
              </w:rPr>
            </w:pPr>
          </w:p>
        </w:tc>
      </w:tr>
      <w:tr w:rsidR="00C9545A" w:rsidRPr="00C9545A" w14:paraId="131A282A" w14:textId="77777777" w:rsidTr="007B1567">
        <w:tc>
          <w:tcPr>
            <w:tcW w:w="1394" w:type="dxa"/>
            <w:shd w:val="clear" w:color="auto" w:fill="D9D9D9" w:themeFill="background1" w:themeFillShade="D9"/>
            <w:vAlign w:val="center"/>
          </w:tcPr>
          <w:p w14:paraId="5B786D33"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(1)</w:t>
            </w:r>
          </w:p>
        </w:tc>
        <w:tc>
          <w:tcPr>
            <w:tcW w:w="1846" w:type="dxa"/>
            <w:shd w:val="clear" w:color="auto" w:fill="D9D9D9" w:themeFill="background1" w:themeFillShade="D9"/>
            <w:vAlign w:val="center"/>
          </w:tcPr>
          <w:p w14:paraId="360220DD"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(2)</w:t>
            </w:r>
          </w:p>
        </w:tc>
        <w:tc>
          <w:tcPr>
            <w:tcW w:w="1858" w:type="dxa"/>
            <w:shd w:val="clear" w:color="auto" w:fill="D9D9D9" w:themeFill="background1" w:themeFillShade="D9"/>
            <w:vAlign w:val="center"/>
          </w:tcPr>
          <w:p w14:paraId="0AB39A73"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(3)</w:t>
            </w:r>
          </w:p>
        </w:tc>
        <w:tc>
          <w:tcPr>
            <w:tcW w:w="1701" w:type="dxa"/>
            <w:tcBorders>
              <w:bottom w:val="single" w:sz="4" w:space="0" w:color="auto"/>
            </w:tcBorders>
            <w:shd w:val="clear" w:color="auto" w:fill="D9D9D9" w:themeFill="background1" w:themeFillShade="D9"/>
            <w:vAlign w:val="center"/>
          </w:tcPr>
          <w:p w14:paraId="2738F14A"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(4)</w:t>
            </w:r>
          </w:p>
        </w:tc>
        <w:tc>
          <w:tcPr>
            <w:tcW w:w="2407" w:type="dxa"/>
            <w:gridSpan w:val="2"/>
            <w:tcBorders>
              <w:bottom w:val="single" w:sz="4" w:space="0" w:color="auto"/>
            </w:tcBorders>
            <w:shd w:val="clear" w:color="auto" w:fill="D9D9D9" w:themeFill="background1" w:themeFillShade="D9"/>
            <w:vAlign w:val="center"/>
          </w:tcPr>
          <w:p w14:paraId="4E8D709C"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(5)</w:t>
            </w:r>
          </w:p>
        </w:tc>
        <w:tc>
          <w:tcPr>
            <w:tcW w:w="1672" w:type="dxa"/>
            <w:gridSpan w:val="2"/>
            <w:shd w:val="clear" w:color="auto" w:fill="D9D9D9" w:themeFill="background1" w:themeFillShade="D9"/>
            <w:vAlign w:val="center"/>
          </w:tcPr>
          <w:p w14:paraId="2325EA83"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(6)</w:t>
            </w:r>
          </w:p>
        </w:tc>
        <w:tc>
          <w:tcPr>
            <w:tcW w:w="1735" w:type="dxa"/>
            <w:gridSpan w:val="2"/>
            <w:shd w:val="clear" w:color="auto" w:fill="D9D9D9" w:themeFill="background1" w:themeFillShade="D9"/>
            <w:vAlign w:val="center"/>
          </w:tcPr>
          <w:p w14:paraId="00A27544"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(7)</w:t>
            </w:r>
          </w:p>
        </w:tc>
        <w:tc>
          <w:tcPr>
            <w:tcW w:w="1429" w:type="dxa"/>
            <w:shd w:val="clear" w:color="auto" w:fill="D9D9D9" w:themeFill="background1" w:themeFillShade="D9"/>
            <w:vAlign w:val="center"/>
          </w:tcPr>
          <w:p w14:paraId="737964BA" w14:textId="77777777" w:rsidR="00A7311F" w:rsidRPr="00C9545A" w:rsidRDefault="00A7311F" w:rsidP="00A7311F">
            <w:pPr>
              <w:jc w:val="center"/>
              <w:rPr>
                <w:rFonts w:ascii="Calibri" w:hAnsi="Calibri" w:cs="Calibri"/>
                <w:b/>
                <w:noProof/>
                <w:color w:val="000000" w:themeColor="text1"/>
                <w:sz w:val="20"/>
                <w:szCs w:val="20"/>
                <w:lang w:val="id-ID"/>
              </w:rPr>
            </w:pPr>
            <w:r w:rsidRPr="00C9545A">
              <w:rPr>
                <w:rFonts w:ascii="Calibri" w:hAnsi="Calibri" w:cs="Calibri"/>
                <w:b/>
                <w:noProof/>
                <w:color w:val="000000" w:themeColor="text1"/>
                <w:sz w:val="20"/>
                <w:szCs w:val="20"/>
                <w:lang w:val="id-ID"/>
              </w:rPr>
              <w:t>(8)</w:t>
            </w:r>
          </w:p>
        </w:tc>
      </w:tr>
      <w:tr w:rsidR="00C9545A" w:rsidRPr="00C9545A" w14:paraId="1DCD67DD" w14:textId="77777777" w:rsidTr="007B1567">
        <w:tc>
          <w:tcPr>
            <w:tcW w:w="1394" w:type="dxa"/>
            <w:vMerge w:val="restart"/>
          </w:tcPr>
          <w:p w14:paraId="6D83842F" w14:textId="77777777" w:rsidR="00D67772" w:rsidRPr="00C9545A" w:rsidRDefault="00D67772" w:rsidP="000C060E">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1</w:t>
            </w:r>
          </w:p>
        </w:tc>
        <w:tc>
          <w:tcPr>
            <w:tcW w:w="1846" w:type="dxa"/>
            <w:vMerge w:val="restart"/>
          </w:tcPr>
          <w:p w14:paraId="6972F05D" w14:textId="21415F42" w:rsidR="00D67772" w:rsidRPr="00C9545A" w:rsidRDefault="0061021E" w:rsidP="000C060E">
            <w:pPr>
              <w:rPr>
                <w:rFonts w:ascii="Calibri" w:hAnsi="Calibri"/>
                <w:noProof/>
                <w:color w:val="000000" w:themeColor="text1"/>
                <w:sz w:val="20"/>
                <w:szCs w:val="20"/>
                <w:lang w:val="en-US"/>
              </w:rPr>
            </w:pPr>
            <w:r w:rsidRPr="00C9545A">
              <w:rPr>
                <w:rFonts w:ascii="Calibri" w:hAnsi="Calibri"/>
                <w:noProof/>
                <w:color w:val="000000" w:themeColor="text1"/>
                <w:sz w:val="20"/>
                <w:szCs w:val="20"/>
                <w:lang w:val="en-US"/>
              </w:rPr>
              <w:t xml:space="preserve">Sub-CPMK 1: </w:t>
            </w:r>
            <w:r w:rsidRPr="00C9545A">
              <w:rPr>
                <w:rFonts w:ascii="Calibri" w:hAnsi="Calibri" w:cs="Calibri"/>
                <w:noProof/>
                <w:color w:val="000000" w:themeColor="text1"/>
                <w:sz w:val="20"/>
                <w:szCs w:val="20"/>
                <w:lang w:val="id-ID"/>
              </w:rPr>
              <w:t xml:space="preserve">Mampu menjelaskan pokok dasar ilmu ekonomi </w:t>
            </w:r>
            <w:r w:rsidRPr="00C9545A">
              <w:rPr>
                <w:rFonts w:ascii="Calibri" w:hAnsi="Calibri" w:cs="Calibri"/>
                <w:noProof/>
                <w:color w:val="000000" w:themeColor="text1"/>
                <w:sz w:val="20"/>
                <w:szCs w:val="20"/>
                <w:lang w:val="en-US"/>
              </w:rPr>
              <w:t>dengan etika dan tanggung jawab</w:t>
            </w:r>
          </w:p>
        </w:tc>
        <w:tc>
          <w:tcPr>
            <w:tcW w:w="1858" w:type="dxa"/>
            <w:vMerge w:val="restart"/>
          </w:tcPr>
          <w:p w14:paraId="797C1233" w14:textId="77777777" w:rsidR="00D67772" w:rsidRPr="00C9545A" w:rsidRDefault="00D67772" w:rsidP="000C060E">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1.1 Ketepatan menjelaskan pokok dasar  ilmu ekonomi, mencakup: masalah pokok ekonomi, definisi dan metode ilmu ekonomi, serta perbedaan pokok ekonomi mikro dan makro</w:t>
            </w:r>
          </w:p>
        </w:tc>
        <w:tc>
          <w:tcPr>
            <w:tcW w:w="1701" w:type="dxa"/>
            <w:tcBorders>
              <w:bottom w:val="nil"/>
            </w:tcBorders>
          </w:tcPr>
          <w:p w14:paraId="27D31661" w14:textId="77777777" w:rsidR="00D67772" w:rsidRPr="00C9545A" w:rsidRDefault="00D67772" w:rsidP="000C060E">
            <w:pPr>
              <w:rPr>
                <w:rFonts w:ascii="Calibri" w:hAnsi="Calibri"/>
                <w:b/>
                <w:bCs/>
                <w:noProof/>
                <w:color w:val="000000" w:themeColor="text1"/>
                <w:sz w:val="20"/>
                <w:szCs w:val="20"/>
                <w:lang w:val="id-ID"/>
              </w:rPr>
            </w:pPr>
            <w:r w:rsidRPr="00C9545A">
              <w:rPr>
                <w:rFonts w:ascii="Calibri" w:hAnsi="Calibri"/>
                <w:b/>
                <w:bCs/>
                <w:noProof/>
                <w:color w:val="000000" w:themeColor="text1"/>
                <w:sz w:val="20"/>
                <w:szCs w:val="20"/>
                <w:lang w:val="id-ID"/>
              </w:rPr>
              <w:t>Kriteria:</w:t>
            </w:r>
          </w:p>
          <w:p w14:paraId="680E57C9" w14:textId="7C00ABBE" w:rsidR="00D67772" w:rsidRPr="00C9545A" w:rsidRDefault="007B1567" w:rsidP="000C060E">
            <w:pPr>
              <w:rPr>
                <w:rFonts w:ascii="Calibri" w:hAnsi="Calibri"/>
                <w:bCs/>
                <w:noProof/>
                <w:color w:val="000000" w:themeColor="text1"/>
                <w:sz w:val="20"/>
                <w:szCs w:val="20"/>
                <w:lang w:val="en-US"/>
              </w:rPr>
            </w:pPr>
            <w:r w:rsidRPr="00C9545A">
              <w:rPr>
                <w:rFonts w:ascii="Calibri" w:hAnsi="Calibri"/>
                <w:bCs/>
                <w:noProof/>
                <w:color w:val="000000" w:themeColor="text1"/>
                <w:sz w:val="20"/>
                <w:szCs w:val="20"/>
                <w:lang w:val="en-US"/>
              </w:rPr>
              <w:t>Rubrik penilaian</w:t>
            </w:r>
          </w:p>
          <w:p w14:paraId="094A9DFA" w14:textId="77777777" w:rsidR="00D67772" w:rsidRPr="00C9545A" w:rsidRDefault="00D67772" w:rsidP="000C060E">
            <w:pPr>
              <w:rPr>
                <w:rFonts w:ascii="Calibri" w:hAnsi="Calibri"/>
                <w:bCs/>
                <w:noProof/>
                <w:color w:val="000000" w:themeColor="text1"/>
                <w:sz w:val="20"/>
                <w:szCs w:val="20"/>
                <w:lang w:val="id-ID"/>
              </w:rPr>
            </w:pPr>
          </w:p>
          <w:p w14:paraId="0E9B3F23" w14:textId="40C99741" w:rsidR="00D67772" w:rsidRPr="00C9545A" w:rsidRDefault="00D67772" w:rsidP="000C060E">
            <w:pPr>
              <w:rPr>
                <w:rFonts w:ascii="Calibri" w:hAnsi="Calibri"/>
                <w:b/>
                <w:bCs/>
                <w:noProof/>
                <w:color w:val="000000" w:themeColor="text1"/>
                <w:sz w:val="20"/>
                <w:szCs w:val="20"/>
                <w:lang w:val="id-ID"/>
              </w:rPr>
            </w:pPr>
            <w:r w:rsidRPr="00C9545A">
              <w:rPr>
                <w:rFonts w:ascii="Calibri" w:hAnsi="Calibri"/>
                <w:b/>
                <w:bCs/>
                <w:noProof/>
                <w:color w:val="000000" w:themeColor="text1"/>
                <w:sz w:val="20"/>
                <w:szCs w:val="20"/>
                <w:lang w:val="id-ID"/>
              </w:rPr>
              <w:t xml:space="preserve">Teknik: </w:t>
            </w:r>
            <w:r w:rsidRPr="00C9545A">
              <w:rPr>
                <w:rFonts w:ascii="Calibri" w:hAnsi="Calibri"/>
                <w:bCs/>
                <w:noProof/>
                <w:color w:val="000000" w:themeColor="text1"/>
                <w:sz w:val="20"/>
                <w:szCs w:val="20"/>
                <w:lang w:val="id-ID"/>
              </w:rPr>
              <w:t>membuat ringkasan</w:t>
            </w:r>
          </w:p>
        </w:tc>
        <w:tc>
          <w:tcPr>
            <w:tcW w:w="2407" w:type="dxa"/>
            <w:gridSpan w:val="2"/>
            <w:vMerge w:val="restart"/>
          </w:tcPr>
          <w:p w14:paraId="74D1E7D8" w14:textId="77777777" w:rsidR="00D67772" w:rsidRPr="00C9545A" w:rsidRDefault="00D67772" w:rsidP="000C060E">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kuliah dan diskusi</w:t>
            </w:r>
            <w:r w:rsidRPr="00C9545A">
              <w:rPr>
                <w:rFonts w:ascii="Calibri" w:hAnsi="Calibri"/>
                <w:noProof/>
                <w:color w:val="000000" w:themeColor="text1"/>
                <w:sz w:val="20"/>
                <w:szCs w:val="20"/>
                <w:lang w:val="id-ID"/>
              </w:rPr>
              <w:t xml:space="preserve"> [PB: 1 x (2x50")]</w:t>
            </w:r>
          </w:p>
          <w:p w14:paraId="33B84A46" w14:textId="77777777" w:rsidR="00D67772" w:rsidRPr="00C9545A" w:rsidRDefault="00D67772" w:rsidP="000C060E">
            <w:pPr>
              <w:rPr>
                <w:rFonts w:ascii="Calibri" w:hAnsi="Calibri"/>
                <w:noProof/>
                <w:color w:val="000000" w:themeColor="text1"/>
                <w:sz w:val="20"/>
                <w:szCs w:val="20"/>
                <w:lang w:val="id-ID"/>
              </w:rPr>
            </w:pPr>
          </w:p>
          <w:p w14:paraId="40061C32" w14:textId="2EAF5524" w:rsidR="00D67772" w:rsidRPr="00C9545A" w:rsidRDefault="00D67772" w:rsidP="000C060E">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Tugas 1:</w:t>
            </w:r>
            <w:r w:rsidRPr="00C9545A">
              <w:rPr>
                <w:rFonts w:ascii="Calibri" w:hAnsi="Calibri"/>
                <w:noProof/>
                <w:color w:val="000000" w:themeColor="text1"/>
                <w:sz w:val="20"/>
                <w:szCs w:val="20"/>
                <w:lang w:val="id-ID"/>
              </w:rPr>
              <w:t xml:space="preserve"> Menyusun ringkasan dalam bentuk makalah tentang </w:t>
            </w:r>
            <w:r w:rsidR="007B1567" w:rsidRPr="00C9545A">
              <w:rPr>
                <w:rFonts w:ascii="Calibri" w:hAnsi="Calibri"/>
                <w:noProof/>
                <w:color w:val="000000" w:themeColor="text1"/>
                <w:sz w:val="20"/>
                <w:szCs w:val="20"/>
                <w:lang w:val="en-US"/>
              </w:rPr>
              <w:t>perbedaan ekonomi mikro dan makro beserta ruang lingkupnya</w:t>
            </w:r>
            <w:r w:rsidRPr="00C9545A">
              <w:rPr>
                <w:rFonts w:ascii="Calibri" w:hAnsi="Calibri"/>
                <w:noProof/>
                <w:color w:val="000000" w:themeColor="text1"/>
                <w:sz w:val="20"/>
                <w:szCs w:val="20"/>
                <w:lang w:val="id-ID"/>
              </w:rPr>
              <w:t xml:space="preserve"> [PT + KM: (1+1) x (2x60")]</w:t>
            </w:r>
          </w:p>
        </w:tc>
        <w:tc>
          <w:tcPr>
            <w:tcW w:w="1672" w:type="dxa"/>
            <w:gridSpan w:val="2"/>
            <w:vMerge w:val="restart"/>
          </w:tcPr>
          <w:p w14:paraId="45748FEB" w14:textId="77777777" w:rsidR="00D67772" w:rsidRPr="00C9545A" w:rsidRDefault="00D67772" w:rsidP="00D67772">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lms.unpak.ac.id</w:t>
            </w:r>
          </w:p>
        </w:tc>
        <w:tc>
          <w:tcPr>
            <w:tcW w:w="1735" w:type="dxa"/>
            <w:gridSpan w:val="2"/>
            <w:vMerge w:val="restart"/>
          </w:tcPr>
          <w:p w14:paraId="23C1F779" w14:textId="77777777" w:rsidR="00D67772" w:rsidRPr="00C9545A" w:rsidRDefault="00D67772" w:rsidP="000C060E">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Pokok Dasar Ilmu Ekonomi [1]</w:t>
            </w:r>
          </w:p>
        </w:tc>
        <w:tc>
          <w:tcPr>
            <w:tcW w:w="1429" w:type="dxa"/>
            <w:vMerge w:val="restart"/>
          </w:tcPr>
          <w:p w14:paraId="633FB346" w14:textId="540434BA" w:rsidR="00D67772" w:rsidRPr="00C9545A" w:rsidRDefault="00C9545A" w:rsidP="000C060E">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8,</w:t>
            </w:r>
            <w:r w:rsidR="00D67772" w:rsidRPr="00C9545A">
              <w:rPr>
                <w:rFonts w:ascii="Calibri" w:hAnsi="Calibri"/>
                <w:noProof/>
                <w:color w:val="000000" w:themeColor="text1"/>
                <w:sz w:val="20"/>
                <w:szCs w:val="20"/>
                <w:lang w:val="id-ID"/>
              </w:rPr>
              <w:t>6%</w:t>
            </w:r>
          </w:p>
        </w:tc>
      </w:tr>
      <w:tr w:rsidR="00C9545A" w:rsidRPr="00C9545A" w14:paraId="0EA00508" w14:textId="77777777" w:rsidTr="007B1567">
        <w:trPr>
          <w:trHeight w:val="79"/>
        </w:trPr>
        <w:tc>
          <w:tcPr>
            <w:tcW w:w="1394" w:type="dxa"/>
            <w:vMerge/>
            <w:vAlign w:val="center"/>
          </w:tcPr>
          <w:p w14:paraId="6C163E2F" w14:textId="77777777" w:rsidR="00D67772" w:rsidRPr="00C9545A" w:rsidRDefault="00D67772" w:rsidP="000C060E">
            <w:pPr>
              <w:rPr>
                <w:rFonts w:ascii="Calibri" w:hAnsi="Calibri"/>
                <w:noProof/>
                <w:color w:val="000000" w:themeColor="text1"/>
                <w:sz w:val="20"/>
                <w:szCs w:val="20"/>
                <w:lang w:val="id-ID"/>
              </w:rPr>
            </w:pPr>
          </w:p>
        </w:tc>
        <w:tc>
          <w:tcPr>
            <w:tcW w:w="1846" w:type="dxa"/>
            <w:vMerge/>
            <w:vAlign w:val="center"/>
          </w:tcPr>
          <w:p w14:paraId="2C5C740E" w14:textId="77777777" w:rsidR="00D67772" w:rsidRPr="00C9545A" w:rsidRDefault="00D67772" w:rsidP="000C060E">
            <w:pPr>
              <w:rPr>
                <w:rFonts w:ascii="Calibri" w:hAnsi="Calibri"/>
                <w:noProof/>
                <w:color w:val="000000" w:themeColor="text1"/>
                <w:sz w:val="20"/>
                <w:szCs w:val="20"/>
                <w:lang w:val="id-ID"/>
              </w:rPr>
            </w:pPr>
          </w:p>
        </w:tc>
        <w:tc>
          <w:tcPr>
            <w:tcW w:w="1858" w:type="dxa"/>
            <w:vMerge/>
          </w:tcPr>
          <w:p w14:paraId="71DD14F9" w14:textId="77777777" w:rsidR="00D67772" w:rsidRPr="00C9545A" w:rsidRDefault="00D67772" w:rsidP="000C060E">
            <w:pPr>
              <w:rPr>
                <w:rFonts w:ascii="Calibri" w:hAnsi="Calibri"/>
                <w:noProof/>
                <w:color w:val="000000" w:themeColor="text1"/>
                <w:sz w:val="20"/>
                <w:szCs w:val="20"/>
                <w:lang w:val="id-ID"/>
              </w:rPr>
            </w:pPr>
          </w:p>
        </w:tc>
        <w:tc>
          <w:tcPr>
            <w:tcW w:w="1701" w:type="dxa"/>
            <w:tcBorders>
              <w:top w:val="nil"/>
              <w:bottom w:val="single" w:sz="4" w:space="0" w:color="auto"/>
            </w:tcBorders>
          </w:tcPr>
          <w:p w14:paraId="497A9722" w14:textId="77777777" w:rsidR="00D67772" w:rsidRPr="00C9545A" w:rsidRDefault="00D67772" w:rsidP="000C060E">
            <w:pPr>
              <w:rPr>
                <w:rFonts w:ascii="Calibri" w:hAnsi="Calibri"/>
                <w:noProof/>
                <w:color w:val="000000" w:themeColor="text1"/>
                <w:sz w:val="20"/>
                <w:szCs w:val="20"/>
                <w:lang w:val="id-ID"/>
              </w:rPr>
            </w:pPr>
          </w:p>
        </w:tc>
        <w:tc>
          <w:tcPr>
            <w:tcW w:w="2407" w:type="dxa"/>
            <w:gridSpan w:val="2"/>
            <w:vMerge/>
            <w:tcBorders>
              <w:bottom w:val="single" w:sz="4" w:space="0" w:color="auto"/>
            </w:tcBorders>
          </w:tcPr>
          <w:p w14:paraId="7F04C4CC" w14:textId="77777777" w:rsidR="00D67772" w:rsidRPr="00C9545A" w:rsidRDefault="00D67772" w:rsidP="000C060E">
            <w:pPr>
              <w:rPr>
                <w:rFonts w:ascii="Calibri" w:hAnsi="Calibri"/>
                <w:noProof/>
                <w:color w:val="000000" w:themeColor="text1"/>
                <w:sz w:val="20"/>
                <w:szCs w:val="20"/>
                <w:lang w:val="id-ID"/>
              </w:rPr>
            </w:pPr>
          </w:p>
        </w:tc>
        <w:tc>
          <w:tcPr>
            <w:tcW w:w="1672" w:type="dxa"/>
            <w:gridSpan w:val="2"/>
            <w:vMerge/>
            <w:vAlign w:val="center"/>
          </w:tcPr>
          <w:p w14:paraId="74FEB0F4" w14:textId="77777777" w:rsidR="00D67772" w:rsidRPr="00C9545A" w:rsidRDefault="00D67772" w:rsidP="000C060E">
            <w:pPr>
              <w:jc w:val="center"/>
              <w:rPr>
                <w:rFonts w:ascii="Calibri" w:hAnsi="Calibri" w:cs="Calibri"/>
                <w:noProof/>
                <w:color w:val="000000" w:themeColor="text1"/>
                <w:sz w:val="20"/>
                <w:szCs w:val="20"/>
                <w:lang w:val="id-ID"/>
              </w:rPr>
            </w:pPr>
          </w:p>
        </w:tc>
        <w:tc>
          <w:tcPr>
            <w:tcW w:w="1735" w:type="dxa"/>
            <w:gridSpan w:val="2"/>
            <w:vMerge/>
            <w:vAlign w:val="center"/>
          </w:tcPr>
          <w:p w14:paraId="69D781BD" w14:textId="77777777" w:rsidR="00D67772" w:rsidRPr="00C9545A" w:rsidRDefault="00D67772" w:rsidP="000C060E">
            <w:pPr>
              <w:rPr>
                <w:rFonts w:ascii="Calibri" w:hAnsi="Calibri"/>
                <w:noProof/>
                <w:color w:val="000000" w:themeColor="text1"/>
                <w:sz w:val="20"/>
                <w:szCs w:val="20"/>
                <w:lang w:val="id-ID"/>
              </w:rPr>
            </w:pPr>
          </w:p>
        </w:tc>
        <w:tc>
          <w:tcPr>
            <w:tcW w:w="1429" w:type="dxa"/>
            <w:vMerge/>
            <w:vAlign w:val="center"/>
          </w:tcPr>
          <w:p w14:paraId="0B992EAB" w14:textId="77777777" w:rsidR="00D67772" w:rsidRPr="00C9545A" w:rsidRDefault="00D67772" w:rsidP="000C060E">
            <w:pPr>
              <w:rPr>
                <w:rFonts w:ascii="Cambria" w:hAnsi="Cambria"/>
                <w:noProof/>
                <w:color w:val="000000" w:themeColor="text1"/>
                <w:sz w:val="20"/>
                <w:szCs w:val="20"/>
                <w:lang w:val="id-ID"/>
              </w:rPr>
            </w:pPr>
          </w:p>
        </w:tc>
      </w:tr>
      <w:tr w:rsidR="00C9545A" w:rsidRPr="00C9545A" w14:paraId="42FF82E9" w14:textId="77777777" w:rsidTr="007B1567">
        <w:trPr>
          <w:trHeight w:val="1421"/>
        </w:trPr>
        <w:tc>
          <w:tcPr>
            <w:tcW w:w="1394" w:type="dxa"/>
            <w:vMerge w:val="restart"/>
          </w:tcPr>
          <w:p w14:paraId="2BEDAC25" w14:textId="77777777" w:rsidR="00D67772" w:rsidRPr="00C9545A" w:rsidRDefault="00D67772" w:rsidP="00C302A2">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2,3</w:t>
            </w:r>
          </w:p>
        </w:tc>
        <w:tc>
          <w:tcPr>
            <w:tcW w:w="1846" w:type="dxa"/>
            <w:vMerge w:val="restart"/>
          </w:tcPr>
          <w:p w14:paraId="57F1CFAC" w14:textId="3C15654C" w:rsidR="00D67772" w:rsidRPr="00C9545A" w:rsidRDefault="0061021E" w:rsidP="00C302A2">
            <w:pPr>
              <w:rPr>
                <w:rFonts w:ascii="Calibri" w:hAnsi="Calibri"/>
                <w:noProof/>
                <w:color w:val="000000" w:themeColor="text1"/>
                <w:sz w:val="20"/>
                <w:szCs w:val="20"/>
                <w:lang w:val="en-US"/>
              </w:rPr>
            </w:pPr>
            <w:r w:rsidRPr="00C9545A">
              <w:rPr>
                <w:rFonts w:ascii="Calibri" w:hAnsi="Calibri"/>
                <w:noProof/>
                <w:color w:val="000000" w:themeColor="text1"/>
                <w:sz w:val="20"/>
                <w:szCs w:val="20"/>
                <w:lang w:val="en-US"/>
              </w:rPr>
              <w:t xml:space="preserve">Sub-CPMK 2: </w:t>
            </w:r>
            <w:r w:rsidRPr="00C9545A">
              <w:rPr>
                <w:rFonts w:ascii="Calibri" w:hAnsi="Calibri" w:cs="Calibri"/>
                <w:noProof/>
                <w:color w:val="000000" w:themeColor="text1"/>
                <w:sz w:val="20"/>
                <w:szCs w:val="20"/>
                <w:lang w:val="id-ID"/>
              </w:rPr>
              <w:t xml:space="preserve">Mampu </w:t>
            </w:r>
            <w:r w:rsidRPr="00C9545A">
              <w:rPr>
                <w:rFonts w:ascii="Calibri" w:hAnsi="Calibri" w:cs="Calibri"/>
                <w:noProof/>
                <w:color w:val="000000" w:themeColor="text1"/>
                <w:sz w:val="20"/>
                <w:szCs w:val="20"/>
                <w:lang w:val="en-US"/>
              </w:rPr>
              <w:t>menganalisis hasil</w:t>
            </w:r>
            <w:r w:rsidRPr="00C9545A">
              <w:rPr>
                <w:rFonts w:ascii="Calibri" w:hAnsi="Calibri" w:cs="Calibri"/>
                <w:noProof/>
                <w:color w:val="000000" w:themeColor="text1"/>
                <w:sz w:val="20"/>
                <w:szCs w:val="20"/>
                <w:lang w:val="id-ID"/>
              </w:rPr>
              <w:t xml:space="preserve"> perhitungan permintaan, penawaran, dan elastisitas </w:t>
            </w:r>
            <w:r w:rsidRPr="00C9545A">
              <w:rPr>
                <w:rFonts w:ascii="Calibri" w:hAnsi="Calibri" w:cs="Calibri"/>
                <w:noProof/>
                <w:color w:val="000000" w:themeColor="text1"/>
                <w:sz w:val="20"/>
                <w:szCs w:val="20"/>
                <w:lang w:val="en-US"/>
              </w:rPr>
              <w:t>dengan etika dan tanggung jawab</w:t>
            </w:r>
            <w:r w:rsidRPr="00C9545A">
              <w:rPr>
                <w:rFonts w:ascii="Calibri" w:hAnsi="Calibri"/>
                <w:noProof/>
                <w:color w:val="000000" w:themeColor="text1"/>
                <w:sz w:val="20"/>
                <w:szCs w:val="20"/>
                <w:lang w:val="en-US"/>
              </w:rPr>
              <w:t xml:space="preserve"> </w:t>
            </w:r>
          </w:p>
        </w:tc>
        <w:tc>
          <w:tcPr>
            <w:tcW w:w="1858" w:type="dxa"/>
          </w:tcPr>
          <w:p w14:paraId="72B8D738" w14:textId="77777777" w:rsidR="00D67772" w:rsidRPr="00C9545A" w:rsidRDefault="00D67772" w:rsidP="00C302A2">
            <w:pPr>
              <w:rPr>
                <w:rFonts w:ascii="Calibri" w:hAnsi="Calibri"/>
                <w:b/>
                <w:bCs/>
                <w:noProof/>
                <w:color w:val="000000" w:themeColor="text1"/>
                <w:sz w:val="20"/>
                <w:szCs w:val="20"/>
                <w:lang w:val="id-ID"/>
              </w:rPr>
            </w:pPr>
            <w:r w:rsidRPr="00C9545A">
              <w:rPr>
                <w:rFonts w:ascii="Calibri" w:hAnsi="Calibri"/>
                <w:bCs/>
                <w:noProof/>
                <w:color w:val="000000" w:themeColor="text1"/>
                <w:sz w:val="20"/>
                <w:szCs w:val="20"/>
                <w:lang w:val="id-ID"/>
              </w:rPr>
              <w:t>2.1 Ketepatan menjelaskan konsep dasar permintaan dan penawaran, mencakup  hukum, kurva, dan persamaan matematis</w:t>
            </w:r>
          </w:p>
        </w:tc>
        <w:tc>
          <w:tcPr>
            <w:tcW w:w="1701" w:type="dxa"/>
            <w:tcBorders>
              <w:bottom w:val="nil"/>
            </w:tcBorders>
          </w:tcPr>
          <w:p w14:paraId="3825621A" w14:textId="65D69CA8" w:rsidR="00D67772" w:rsidRPr="00C9545A" w:rsidRDefault="00D67772" w:rsidP="00C302A2">
            <w:pPr>
              <w:rPr>
                <w:rFonts w:ascii="Calibri" w:hAnsi="Calibri"/>
                <w:noProof/>
                <w:color w:val="000000" w:themeColor="text1"/>
                <w:sz w:val="20"/>
                <w:szCs w:val="20"/>
                <w:lang w:val="en-US"/>
              </w:rPr>
            </w:pPr>
            <w:r w:rsidRPr="00C9545A">
              <w:rPr>
                <w:rFonts w:ascii="Calibri" w:hAnsi="Calibri"/>
                <w:b/>
                <w:noProof/>
                <w:color w:val="000000" w:themeColor="text1"/>
                <w:sz w:val="20"/>
                <w:szCs w:val="20"/>
                <w:lang w:val="id-ID"/>
              </w:rPr>
              <w:t>Kriteria:</w:t>
            </w:r>
            <w:r w:rsidRPr="00C9545A">
              <w:rPr>
                <w:rFonts w:ascii="Calibri" w:hAnsi="Calibri"/>
                <w:noProof/>
                <w:color w:val="000000" w:themeColor="text1"/>
                <w:sz w:val="20"/>
                <w:szCs w:val="20"/>
                <w:lang w:val="id-ID"/>
              </w:rPr>
              <w:t xml:space="preserve"> rubrik </w:t>
            </w:r>
            <w:r w:rsidR="007B1567" w:rsidRPr="00C9545A">
              <w:rPr>
                <w:rFonts w:ascii="Calibri" w:hAnsi="Calibri"/>
                <w:noProof/>
                <w:color w:val="000000" w:themeColor="text1"/>
                <w:sz w:val="20"/>
                <w:szCs w:val="20"/>
                <w:lang w:val="en-US"/>
              </w:rPr>
              <w:t>penilaian</w:t>
            </w:r>
          </w:p>
          <w:p w14:paraId="0D314282" w14:textId="77777777" w:rsidR="00D67772" w:rsidRPr="00C9545A" w:rsidRDefault="00D67772" w:rsidP="00C302A2">
            <w:pPr>
              <w:rPr>
                <w:rFonts w:ascii="Calibri" w:hAnsi="Calibri"/>
                <w:noProof/>
                <w:color w:val="000000" w:themeColor="text1"/>
                <w:sz w:val="20"/>
                <w:szCs w:val="20"/>
                <w:lang w:val="id-ID"/>
              </w:rPr>
            </w:pPr>
          </w:p>
          <w:p w14:paraId="35D13E82" w14:textId="7544C3A7" w:rsidR="00D67772" w:rsidRPr="00C9545A" w:rsidRDefault="00D67772" w:rsidP="00C302A2">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Teknik:</w:t>
            </w:r>
            <w:r w:rsidRPr="00C9545A">
              <w:rPr>
                <w:rFonts w:ascii="Calibri" w:hAnsi="Calibri"/>
                <w:noProof/>
                <w:color w:val="000000" w:themeColor="text1"/>
                <w:sz w:val="20"/>
                <w:szCs w:val="20"/>
                <w:lang w:val="id-ID"/>
              </w:rPr>
              <w:t xml:space="preserve"> menjawab soal</w:t>
            </w:r>
          </w:p>
        </w:tc>
        <w:tc>
          <w:tcPr>
            <w:tcW w:w="2407" w:type="dxa"/>
            <w:gridSpan w:val="2"/>
            <w:vMerge w:val="restart"/>
          </w:tcPr>
          <w:p w14:paraId="3757CD6E" w14:textId="77777777" w:rsidR="00D67772" w:rsidRPr="00C9545A" w:rsidRDefault="00D67772" w:rsidP="00C302A2">
            <w:pPr>
              <w:rPr>
                <w:rFonts w:ascii="Calibri" w:hAnsi="Calibri" w:cs="Calibri"/>
                <w:noProof/>
                <w:color w:val="000000" w:themeColor="text1"/>
                <w:sz w:val="20"/>
                <w:szCs w:val="20"/>
                <w:lang w:val="id-ID"/>
              </w:rPr>
            </w:pPr>
            <w:r w:rsidRPr="00C9545A">
              <w:rPr>
                <w:rFonts w:ascii="Calibri" w:hAnsi="Calibri" w:cs="Calibri"/>
                <w:b/>
                <w:noProof/>
                <w:color w:val="000000" w:themeColor="text1"/>
                <w:sz w:val="20"/>
                <w:szCs w:val="20"/>
                <w:lang w:val="id-ID"/>
              </w:rPr>
              <w:t xml:space="preserve">kuliah dan </w:t>
            </w:r>
            <w:r w:rsidRPr="00C9545A">
              <w:rPr>
                <w:rFonts w:ascii="Calibri" w:hAnsi="Calibri" w:cs="Calibri"/>
                <w:b/>
                <w:i/>
                <w:noProof/>
                <w:color w:val="000000" w:themeColor="text1"/>
                <w:sz w:val="20"/>
                <w:szCs w:val="20"/>
                <w:lang w:val="id-ID"/>
              </w:rPr>
              <w:t>case based learning</w:t>
            </w:r>
            <w:r w:rsidRPr="00C9545A">
              <w:rPr>
                <w:rFonts w:ascii="Calibri" w:hAnsi="Calibri" w:cs="Calibri"/>
                <w:i/>
                <w:noProof/>
                <w:color w:val="000000" w:themeColor="text1"/>
                <w:sz w:val="20"/>
                <w:szCs w:val="20"/>
                <w:lang w:val="id-ID"/>
              </w:rPr>
              <w:t xml:space="preserve"> </w:t>
            </w:r>
            <w:r w:rsidRPr="00C9545A">
              <w:rPr>
                <w:rFonts w:ascii="Calibri" w:hAnsi="Calibri" w:cs="Calibri"/>
                <w:noProof/>
                <w:color w:val="000000" w:themeColor="text1"/>
                <w:sz w:val="20"/>
                <w:szCs w:val="20"/>
                <w:lang w:val="id-ID"/>
              </w:rPr>
              <w:t>[PB: 2 x (2x50")]</w:t>
            </w:r>
          </w:p>
          <w:p w14:paraId="3E70C463" w14:textId="77777777" w:rsidR="00D67772" w:rsidRPr="00C9545A" w:rsidRDefault="00D67772" w:rsidP="00C302A2">
            <w:pPr>
              <w:rPr>
                <w:rFonts w:ascii="Calibri" w:hAnsi="Calibri" w:cs="Calibri"/>
                <w:noProof/>
                <w:color w:val="000000" w:themeColor="text1"/>
                <w:sz w:val="20"/>
                <w:szCs w:val="20"/>
                <w:lang w:val="id-ID"/>
              </w:rPr>
            </w:pPr>
          </w:p>
          <w:p w14:paraId="072AD220" w14:textId="4AA8539F" w:rsidR="00D67772" w:rsidRPr="00C9545A" w:rsidRDefault="00D67772" w:rsidP="00C302A2">
            <w:pPr>
              <w:rPr>
                <w:rFonts w:ascii="Calibri" w:hAnsi="Calibri" w:cs="Calibri"/>
                <w:noProof/>
                <w:color w:val="000000" w:themeColor="text1"/>
                <w:sz w:val="20"/>
                <w:szCs w:val="20"/>
                <w:lang w:val="id-ID"/>
              </w:rPr>
            </w:pPr>
            <w:r w:rsidRPr="00C9545A">
              <w:rPr>
                <w:rFonts w:ascii="Calibri" w:hAnsi="Calibri" w:cs="Calibri"/>
                <w:b/>
                <w:noProof/>
                <w:color w:val="000000" w:themeColor="text1"/>
                <w:sz w:val="20"/>
                <w:szCs w:val="20"/>
                <w:lang w:val="id-ID"/>
              </w:rPr>
              <w:t>Tugas 2:</w:t>
            </w:r>
            <w:r w:rsidRPr="00C9545A">
              <w:rPr>
                <w:rFonts w:ascii="Calibri" w:hAnsi="Calibri" w:cs="Calibri"/>
                <w:noProof/>
                <w:color w:val="000000" w:themeColor="text1"/>
                <w:sz w:val="20"/>
                <w:szCs w:val="20"/>
                <w:lang w:val="id-ID"/>
              </w:rPr>
              <w:t xml:space="preserve"> Menjawab soal perhitungan permintaan dan penawaran</w:t>
            </w:r>
            <w:r w:rsidR="007B1567" w:rsidRPr="00C9545A">
              <w:rPr>
                <w:rFonts w:ascii="Calibri" w:hAnsi="Calibri" w:cs="Calibri"/>
                <w:noProof/>
                <w:color w:val="000000" w:themeColor="text1"/>
                <w:sz w:val="20"/>
                <w:szCs w:val="20"/>
                <w:lang w:val="en-US"/>
              </w:rPr>
              <w:t>, serta</w:t>
            </w:r>
            <w:r w:rsidRPr="00C9545A">
              <w:rPr>
                <w:rFonts w:ascii="Calibri" w:hAnsi="Calibri" w:cs="Calibri"/>
                <w:noProof/>
                <w:color w:val="000000" w:themeColor="text1"/>
                <w:sz w:val="20"/>
                <w:szCs w:val="20"/>
                <w:lang w:val="id-ID"/>
              </w:rPr>
              <w:t xml:space="preserve"> </w:t>
            </w:r>
            <w:r w:rsidR="007B1567" w:rsidRPr="00C9545A">
              <w:rPr>
                <w:rFonts w:ascii="Calibri" w:hAnsi="Calibri" w:cs="Calibri"/>
                <w:noProof/>
                <w:color w:val="000000" w:themeColor="text1"/>
                <w:sz w:val="20"/>
                <w:szCs w:val="20"/>
                <w:lang w:val="id-ID"/>
              </w:rPr>
              <w:t xml:space="preserve">perhitungan elastisitas permintaan dan </w:t>
            </w:r>
            <w:r w:rsidR="007B1567" w:rsidRPr="00C9545A">
              <w:rPr>
                <w:rFonts w:ascii="Calibri" w:hAnsi="Calibri" w:cs="Calibri"/>
                <w:noProof/>
                <w:color w:val="000000" w:themeColor="text1"/>
                <w:sz w:val="20"/>
                <w:szCs w:val="20"/>
                <w:lang w:val="id-ID"/>
              </w:rPr>
              <w:lastRenderedPageBreak/>
              <w:t>penawaran [PT + KM: (</w:t>
            </w:r>
            <w:r w:rsidR="007B1567" w:rsidRPr="00C9545A">
              <w:rPr>
                <w:rFonts w:ascii="Calibri" w:hAnsi="Calibri" w:cs="Calibri"/>
                <w:noProof/>
                <w:color w:val="000000" w:themeColor="text1"/>
                <w:sz w:val="20"/>
                <w:szCs w:val="20"/>
                <w:lang w:val="en-US"/>
              </w:rPr>
              <w:t>2</w:t>
            </w:r>
            <w:r w:rsidR="007B1567" w:rsidRPr="00C9545A">
              <w:rPr>
                <w:rFonts w:ascii="Calibri" w:hAnsi="Calibri" w:cs="Calibri"/>
                <w:noProof/>
                <w:color w:val="000000" w:themeColor="text1"/>
                <w:sz w:val="20"/>
                <w:szCs w:val="20"/>
                <w:lang w:val="id-ID"/>
              </w:rPr>
              <w:t>+</w:t>
            </w:r>
            <w:r w:rsidR="007B1567" w:rsidRPr="00C9545A">
              <w:rPr>
                <w:rFonts w:ascii="Calibri" w:hAnsi="Calibri" w:cs="Calibri"/>
                <w:noProof/>
                <w:color w:val="000000" w:themeColor="text1"/>
                <w:sz w:val="20"/>
                <w:szCs w:val="20"/>
                <w:lang w:val="en-US"/>
              </w:rPr>
              <w:t>2</w:t>
            </w:r>
            <w:r w:rsidRPr="00C9545A">
              <w:rPr>
                <w:rFonts w:ascii="Calibri" w:hAnsi="Calibri" w:cs="Calibri"/>
                <w:noProof/>
                <w:color w:val="000000" w:themeColor="text1"/>
                <w:sz w:val="20"/>
                <w:szCs w:val="20"/>
                <w:lang w:val="id-ID"/>
              </w:rPr>
              <w:t>) x (2x60")]</w:t>
            </w:r>
          </w:p>
          <w:p w14:paraId="7478E16B" w14:textId="369CD979" w:rsidR="00D67772" w:rsidRPr="00C9545A" w:rsidRDefault="00D67772" w:rsidP="00C302A2">
            <w:pPr>
              <w:rPr>
                <w:rFonts w:ascii="Calibri" w:hAnsi="Calibri" w:cs="Calibri"/>
                <w:noProof/>
                <w:color w:val="000000" w:themeColor="text1"/>
                <w:sz w:val="20"/>
                <w:szCs w:val="20"/>
                <w:lang w:val="id-ID"/>
              </w:rPr>
            </w:pPr>
          </w:p>
        </w:tc>
        <w:tc>
          <w:tcPr>
            <w:tcW w:w="1672" w:type="dxa"/>
            <w:gridSpan w:val="2"/>
            <w:vMerge w:val="restart"/>
          </w:tcPr>
          <w:p w14:paraId="5C6CAEC5" w14:textId="77777777" w:rsidR="00D67772" w:rsidRPr="00C9545A" w:rsidRDefault="00D67772" w:rsidP="00C302A2">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lastRenderedPageBreak/>
              <w:t>lms.unpak.ac.id</w:t>
            </w:r>
          </w:p>
        </w:tc>
        <w:tc>
          <w:tcPr>
            <w:tcW w:w="1735" w:type="dxa"/>
            <w:gridSpan w:val="2"/>
            <w:vMerge w:val="restart"/>
          </w:tcPr>
          <w:p w14:paraId="5079A0CB" w14:textId="77777777" w:rsidR="00D67772" w:rsidRPr="00C9545A" w:rsidRDefault="00D67772" w:rsidP="00C302A2">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Konsep Dasar serta Elastisitas Permintaan dan Penawaran [1] [3]</w:t>
            </w:r>
          </w:p>
        </w:tc>
        <w:tc>
          <w:tcPr>
            <w:tcW w:w="1429" w:type="dxa"/>
            <w:vMerge w:val="restart"/>
          </w:tcPr>
          <w:p w14:paraId="651A74CB" w14:textId="60726CC2" w:rsidR="00D67772" w:rsidRPr="00C9545A" w:rsidRDefault="00C9545A" w:rsidP="00C302A2">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1</w:t>
            </w:r>
            <w:r w:rsidRPr="00C9545A">
              <w:rPr>
                <w:rFonts w:ascii="Calibri" w:hAnsi="Calibri"/>
                <w:noProof/>
                <w:color w:val="000000" w:themeColor="text1"/>
                <w:sz w:val="20"/>
                <w:szCs w:val="20"/>
                <w:lang w:val="en-US"/>
              </w:rPr>
              <w:t>5,6</w:t>
            </w:r>
            <w:r w:rsidR="00D67772" w:rsidRPr="00C9545A">
              <w:rPr>
                <w:rFonts w:ascii="Calibri" w:hAnsi="Calibri"/>
                <w:noProof/>
                <w:color w:val="000000" w:themeColor="text1"/>
                <w:sz w:val="20"/>
                <w:szCs w:val="20"/>
                <w:lang w:val="id-ID"/>
              </w:rPr>
              <w:t>%</w:t>
            </w:r>
          </w:p>
        </w:tc>
      </w:tr>
      <w:tr w:rsidR="00C9545A" w:rsidRPr="00C9545A" w14:paraId="03ABEB9C" w14:textId="77777777" w:rsidTr="007B1567">
        <w:trPr>
          <w:trHeight w:val="1475"/>
        </w:trPr>
        <w:tc>
          <w:tcPr>
            <w:tcW w:w="1394" w:type="dxa"/>
            <w:vMerge/>
            <w:tcBorders>
              <w:bottom w:val="single" w:sz="4" w:space="0" w:color="auto"/>
            </w:tcBorders>
            <w:vAlign w:val="center"/>
          </w:tcPr>
          <w:p w14:paraId="5F4E0573" w14:textId="77777777" w:rsidR="00D67772" w:rsidRPr="00C9545A" w:rsidRDefault="00D67772" w:rsidP="00C302A2">
            <w:pPr>
              <w:rPr>
                <w:rFonts w:ascii="Calibri" w:hAnsi="Calibri"/>
                <w:noProof/>
                <w:color w:val="000000" w:themeColor="text1"/>
                <w:sz w:val="20"/>
                <w:szCs w:val="20"/>
                <w:lang w:val="id-ID"/>
              </w:rPr>
            </w:pPr>
          </w:p>
        </w:tc>
        <w:tc>
          <w:tcPr>
            <w:tcW w:w="1846" w:type="dxa"/>
            <w:vMerge/>
            <w:tcBorders>
              <w:bottom w:val="single" w:sz="4" w:space="0" w:color="auto"/>
            </w:tcBorders>
          </w:tcPr>
          <w:p w14:paraId="4F3400B1" w14:textId="77777777" w:rsidR="00D67772" w:rsidRPr="00C9545A" w:rsidRDefault="00D67772" w:rsidP="00C302A2">
            <w:pPr>
              <w:rPr>
                <w:rFonts w:ascii="Calibri" w:hAnsi="Calibri"/>
                <w:noProof/>
                <w:color w:val="000000" w:themeColor="text1"/>
                <w:sz w:val="20"/>
                <w:szCs w:val="20"/>
                <w:lang w:val="id-ID"/>
              </w:rPr>
            </w:pPr>
          </w:p>
        </w:tc>
        <w:tc>
          <w:tcPr>
            <w:tcW w:w="1858" w:type="dxa"/>
            <w:tcBorders>
              <w:bottom w:val="single" w:sz="4" w:space="0" w:color="auto"/>
            </w:tcBorders>
          </w:tcPr>
          <w:p w14:paraId="190B6011" w14:textId="0F1BE0B1" w:rsidR="00D67772" w:rsidRPr="00C9545A" w:rsidRDefault="00D67772" w:rsidP="00C302A2">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 xml:space="preserve">2.2 Kecermatan </w:t>
            </w:r>
            <w:r w:rsidR="007B1567" w:rsidRPr="00C9545A">
              <w:rPr>
                <w:rFonts w:ascii="Calibri" w:hAnsi="Calibri"/>
                <w:noProof/>
                <w:color w:val="000000" w:themeColor="text1"/>
                <w:sz w:val="20"/>
                <w:szCs w:val="20"/>
                <w:lang w:val="en-US"/>
              </w:rPr>
              <w:t>menganalisis hasil perhitungan</w:t>
            </w:r>
            <w:r w:rsidRPr="00C9545A">
              <w:rPr>
                <w:rFonts w:ascii="Calibri" w:hAnsi="Calibri"/>
                <w:noProof/>
                <w:color w:val="000000" w:themeColor="text1"/>
                <w:sz w:val="20"/>
                <w:szCs w:val="20"/>
                <w:lang w:val="id-ID"/>
              </w:rPr>
              <w:t xml:space="preserve"> elastisitas permintaan dan penawaran berdasarkan contoh-contoh kasus</w:t>
            </w:r>
          </w:p>
        </w:tc>
        <w:tc>
          <w:tcPr>
            <w:tcW w:w="1701" w:type="dxa"/>
            <w:tcBorders>
              <w:top w:val="nil"/>
              <w:bottom w:val="single" w:sz="4" w:space="0" w:color="auto"/>
            </w:tcBorders>
          </w:tcPr>
          <w:p w14:paraId="647136E1" w14:textId="77777777" w:rsidR="00D67772" w:rsidRPr="00C9545A" w:rsidRDefault="00D67772" w:rsidP="00C302A2">
            <w:pPr>
              <w:rPr>
                <w:rFonts w:ascii="Calibri" w:hAnsi="Calibri"/>
                <w:noProof/>
                <w:color w:val="000000" w:themeColor="text1"/>
                <w:sz w:val="20"/>
                <w:szCs w:val="20"/>
                <w:lang w:val="id-ID"/>
              </w:rPr>
            </w:pPr>
          </w:p>
        </w:tc>
        <w:tc>
          <w:tcPr>
            <w:tcW w:w="2407" w:type="dxa"/>
            <w:gridSpan w:val="2"/>
            <w:vMerge/>
            <w:tcBorders>
              <w:bottom w:val="single" w:sz="4" w:space="0" w:color="auto"/>
            </w:tcBorders>
            <w:vAlign w:val="center"/>
          </w:tcPr>
          <w:p w14:paraId="6653333F" w14:textId="77777777" w:rsidR="00D67772" w:rsidRPr="00C9545A" w:rsidRDefault="00D67772" w:rsidP="00C302A2">
            <w:pPr>
              <w:rPr>
                <w:rFonts w:ascii="Calibri" w:hAnsi="Calibri"/>
                <w:noProof/>
                <w:color w:val="000000" w:themeColor="text1"/>
                <w:sz w:val="20"/>
                <w:szCs w:val="20"/>
                <w:lang w:val="id-ID"/>
              </w:rPr>
            </w:pPr>
          </w:p>
        </w:tc>
        <w:tc>
          <w:tcPr>
            <w:tcW w:w="1672" w:type="dxa"/>
            <w:gridSpan w:val="2"/>
            <w:vMerge/>
            <w:tcBorders>
              <w:bottom w:val="single" w:sz="4" w:space="0" w:color="auto"/>
            </w:tcBorders>
            <w:vAlign w:val="center"/>
          </w:tcPr>
          <w:p w14:paraId="20E1EC1A" w14:textId="77777777" w:rsidR="00D67772" w:rsidRPr="00C9545A" w:rsidRDefault="00D67772" w:rsidP="00C302A2">
            <w:pPr>
              <w:rPr>
                <w:rFonts w:ascii="Calibri" w:hAnsi="Calibri" w:cs="Calibri"/>
                <w:noProof/>
                <w:color w:val="000000" w:themeColor="text1"/>
                <w:sz w:val="20"/>
                <w:szCs w:val="20"/>
                <w:lang w:val="id-ID"/>
              </w:rPr>
            </w:pPr>
          </w:p>
        </w:tc>
        <w:tc>
          <w:tcPr>
            <w:tcW w:w="1735" w:type="dxa"/>
            <w:gridSpan w:val="2"/>
            <w:vMerge/>
            <w:tcBorders>
              <w:bottom w:val="single" w:sz="4" w:space="0" w:color="auto"/>
            </w:tcBorders>
            <w:vAlign w:val="center"/>
          </w:tcPr>
          <w:p w14:paraId="162B70B9" w14:textId="77777777" w:rsidR="00D67772" w:rsidRPr="00C9545A" w:rsidRDefault="00D67772" w:rsidP="00C302A2">
            <w:pPr>
              <w:rPr>
                <w:rFonts w:ascii="Calibri" w:hAnsi="Calibri"/>
                <w:noProof/>
                <w:color w:val="000000" w:themeColor="text1"/>
                <w:sz w:val="20"/>
                <w:szCs w:val="20"/>
                <w:lang w:val="id-ID"/>
              </w:rPr>
            </w:pPr>
          </w:p>
        </w:tc>
        <w:tc>
          <w:tcPr>
            <w:tcW w:w="1429" w:type="dxa"/>
            <w:vMerge/>
            <w:tcBorders>
              <w:bottom w:val="single" w:sz="4" w:space="0" w:color="auto"/>
            </w:tcBorders>
          </w:tcPr>
          <w:p w14:paraId="1B90236E" w14:textId="77777777" w:rsidR="00D67772" w:rsidRPr="00C9545A" w:rsidRDefault="00D67772" w:rsidP="00C302A2">
            <w:pPr>
              <w:rPr>
                <w:rFonts w:ascii="Calibri" w:hAnsi="Calibri"/>
                <w:noProof/>
                <w:color w:val="000000" w:themeColor="text1"/>
                <w:sz w:val="20"/>
                <w:szCs w:val="20"/>
                <w:lang w:val="id-ID"/>
              </w:rPr>
            </w:pPr>
          </w:p>
        </w:tc>
      </w:tr>
      <w:tr w:rsidR="00C9545A" w:rsidRPr="00C9545A" w14:paraId="53A6E5B5" w14:textId="77777777" w:rsidTr="007B1567">
        <w:tc>
          <w:tcPr>
            <w:tcW w:w="1394" w:type="dxa"/>
            <w:vMerge w:val="restart"/>
          </w:tcPr>
          <w:p w14:paraId="5C8DCF9C" w14:textId="77777777" w:rsidR="007B1567" w:rsidRPr="00C9545A" w:rsidRDefault="007B1567" w:rsidP="00C302A2">
            <w:pPr>
              <w:jc w:val="center"/>
              <w:rPr>
                <w:rFonts w:ascii="Calibri" w:hAnsi="Calibri"/>
                <w:noProof/>
                <w:color w:val="000000" w:themeColor="text1"/>
                <w:sz w:val="20"/>
                <w:szCs w:val="20"/>
                <w:lang w:val="en-US"/>
              </w:rPr>
            </w:pPr>
            <w:r w:rsidRPr="00C9545A">
              <w:rPr>
                <w:rFonts w:ascii="Calibri" w:hAnsi="Calibri"/>
                <w:noProof/>
                <w:color w:val="000000" w:themeColor="text1"/>
                <w:sz w:val="20"/>
                <w:szCs w:val="20"/>
                <w:lang w:val="id-ID"/>
              </w:rPr>
              <w:t>4,5,6</w:t>
            </w:r>
            <w:r w:rsidRPr="00C9545A">
              <w:rPr>
                <w:rFonts w:ascii="Calibri" w:hAnsi="Calibri"/>
                <w:noProof/>
                <w:color w:val="000000" w:themeColor="text1"/>
                <w:sz w:val="20"/>
                <w:szCs w:val="20"/>
                <w:lang w:val="en-US"/>
              </w:rPr>
              <w:t>,7</w:t>
            </w:r>
          </w:p>
          <w:p w14:paraId="757A7F6F" w14:textId="666AB98F" w:rsidR="007B1567" w:rsidRPr="00C9545A" w:rsidRDefault="007B1567" w:rsidP="00B937C5">
            <w:pPr>
              <w:jc w:val="center"/>
              <w:rPr>
                <w:rFonts w:ascii="Calibri" w:hAnsi="Calibri"/>
                <w:noProof/>
                <w:color w:val="000000" w:themeColor="text1"/>
                <w:sz w:val="20"/>
                <w:szCs w:val="20"/>
                <w:lang w:val="en-US"/>
              </w:rPr>
            </w:pPr>
          </w:p>
        </w:tc>
        <w:tc>
          <w:tcPr>
            <w:tcW w:w="1846" w:type="dxa"/>
            <w:vMerge w:val="restart"/>
          </w:tcPr>
          <w:p w14:paraId="7777B544" w14:textId="364466AE" w:rsidR="007B1567" w:rsidRPr="00C9545A" w:rsidRDefault="007B1567" w:rsidP="00C302A2">
            <w:pPr>
              <w:rPr>
                <w:rFonts w:ascii="Calibri" w:hAnsi="Calibri"/>
                <w:noProof/>
                <w:color w:val="000000" w:themeColor="text1"/>
                <w:sz w:val="20"/>
                <w:szCs w:val="20"/>
                <w:lang w:val="en-US"/>
              </w:rPr>
            </w:pPr>
            <w:r w:rsidRPr="00C9545A">
              <w:rPr>
                <w:rFonts w:ascii="Calibri" w:hAnsi="Calibri"/>
                <w:noProof/>
                <w:color w:val="000000" w:themeColor="text1"/>
                <w:sz w:val="20"/>
                <w:szCs w:val="20"/>
                <w:lang w:val="en-US"/>
              </w:rPr>
              <w:t xml:space="preserve">Sub-CPMK 3: </w:t>
            </w:r>
            <w:r w:rsidRPr="00C9545A">
              <w:rPr>
                <w:rFonts w:ascii="Calibri" w:hAnsi="Calibri" w:cs="Calibri"/>
                <w:noProof/>
                <w:color w:val="000000" w:themeColor="text1"/>
                <w:sz w:val="20"/>
                <w:szCs w:val="20"/>
                <w:lang w:val="id-ID"/>
              </w:rPr>
              <w:t>Mampu men</w:t>
            </w:r>
            <w:r w:rsidRPr="00C9545A">
              <w:rPr>
                <w:rFonts w:ascii="Calibri" w:hAnsi="Calibri" w:cs="Calibri"/>
                <w:noProof/>
                <w:color w:val="000000" w:themeColor="text1"/>
                <w:sz w:val="20"/>
                <w:szCs w:val="20"/>
                <w:lang w:val="en-US"/>
              </w:rPr>
              <w:t>emukan perbedaan</w:t>
            </w:r>
            <w:r w:rsidRPr="00C9545A">
              <w:rPr>
                <w:rFonts w:ascii="Calibri" w:hAnsi="Calibri" w:cs="Calibri"/>
                <w:noProof/>
                <w:color w:val="000000" w:themeColor="text1"/>
                <w:sz w:val="20"/>
                <w:szCs w:val="20"/>
                <w:lang w:val="id-ID"/>
              </w:rPr>
              <w:t xml:space="preserve"> teori perilaku konsumen</w:t>
            </w:r>
            <w:r w:rsidRPr="00C9545A">
              <w:rPr>
                <w:rFonts w:ascii="Calibri" w:hAnsi="Calibri" w:cs="Calibri"/>
                <w:noProof/>
                <w:color w:val="000000" w:themeColor="text1"/>
                <w:sz w:val="20"/>
                <w:szCs w:val="20"/>
                <w:lang w:val="en-US"/>
              </w:rPr>
              <w:t xml:space="preserve">, teori </w:t>
            </w:r>
            <w:r w:rsidRPr="00C9545A">
              <w:rPr>
                <w:rFonts w:ascii="Calibri" w:hAnsi="Calibri" w:cs="Calibri"/>
                <w:noProof/>
                <w:color w:val="000000" w:themeColor="text1"/>
                <w:sz w:val="20"/>
                <w:szCs w:val="20"/>
                <w:lang w:val="id-ID"/>
              </w:rPr>
              <w:t>produksi</w:t>
            </w:r>
            <w:r w:rsidRPr="00C9545A">
              <w:rPr>
                <w:rFonts w:ascii="Calibri" w:hAnsi="Calibri" w:cs="Calibri"/>
                <w:noProof/>
                <w:color w:val="000000" w:themeColor="text1"/>
                <w:sz w:val="20"/>
                <w:szCs w:val="20"/>
                <w:lang w:val="en-US"/>
              </w:rPr>
              <w:t xml:space="preserve">, </w:t>
            </w:r>
            <w:r w:rsidRPr="00C9545A">
              <w:rPr>
                <w:rFonts w:ascii="Calibri" w:hAnsi="Calibri" w:cs="Calibri"/>
                <w:noProof/>
                <w:color w:val="000000" w:themeColor="text1"/>
                <w:sz w:val="20"/>
                <w:szCs w:val="20"/>
                <w:lang w:val="id-ID"/>
              </w:rPr>
              <w:t>pasar persaingan sempurna dan tidak sempurna</w:t>
            </w:r>
            <w:r w:rsidRPr="00C9545A">
              <w:rPr>
                <w:rFonts w:ascii="Calibri" w:hAnsi="Calibri" w:cs="Calibri"/>
                <w:noProof/>
                <w:color w:val="000000" w:themeColor="text1"/>
                <w:sz w:val="20"/>
                <w:szCs w:val="20"/>
                <w:lang w:val="en-US"/>
              </w:rPr>
              <w:t xml:space="preserve"> dengan etika dan tanggung jawab</w:t>
            </w:r>
          </w:p>
        </w:tc>
        <w:tc>
          <w:tcPr>
            <w:tcW w:w="1858" w:type="dxa"/>
          </w:tcPr>
          <w:p w14:paraId="4671D9EE" w14:textId="2F05285A" w:rsidR="007B1567" w:rsidRPr="00C9545A" w:rsidRDefault="007B1567" w:rsidP="00C302A2">
            <w:pPr>
              <w:rPr>
                <w:rFonts w:ascii="Calibri" w:hAnsi="Calibri"/>
                <w:bCs/>
                <w:noProof/>
                <w:color w:val="000000" w:themeColor="text1"/>
                <w:sz w:val="20"/>
                <w:szCs w:val="20"/>
                <w:lang w:val="id-ID"/>
              </w:rPr>
            </w:pPr>
            <w:r w:rsidRPr="00C9545A">
              <w:rPr>
                <w:rFonts w:ascii="Calibri" w:hAnsi="Calibri"/>
                <w:bCs/>
                <w:noProof/>
                <w:color w:val="000000" w:themeColor="text1"/>
                <w:sz w:val="20"/>
                <w:szCs w:val="20"/>
                <w:lang w:val="id-ID"/>
              </w:rPr>
              <w:t xml:space="preserve">3.1 Ketepatan </w:t>
            </w:r>
            <w:r w:rsidRPr="00C9545A">
              <w:rPr>
                <w:rFonts w:ascii="Calibri" w:hAnsi="Calibri"/>
                <w:bCs/>
                <w:noProof/>
                <w:color w:val="000000" w:themeColor="text1"/>
                <w:sz w:val="20"/>
                <w:szCs w:val="20"/>
                <w:lang w:val="en-US"/>
              </w:rPr>
              <w:t>menemukan perbedaan</w:t>
            </w:r>
            <w:r w:rsidRPr="00C9545A">
              <w:rPr>
                <w:rFonts w:ascii="Calibri" w:hAnsi="Calibri"/>
                <w:bCs/>
                <w:noProof/>
                <w:color w:val="000000" w:themeColor="text1"/>
                <w:sz w:val="20"/>
                <w:szCs w:val="20"/>
                <w:lang w:val="id-ID"/>
              </w:rPr>
              <w:t xml:space="preserve"> teori perilaku konsumen, mencakup kurva indeference, maksimalisasi kepuasan konsumen, serta derivasi kurva permintaan</w:t>
            </w:r>
          </w:p>
        </w:tc>
        <w:tc>
          <w:tcPr>
            <w:tcW w:w="1701" w:type="dxa"/>
            <w:vMerge w:val="restart"/>
          </w:tcPr>
          <w:p w14:paraId="18C24C6A" w14:textId="77777777" w:rsidR="007B1567" w:rsidRPr="00C9545A" w:rsidRDefault="007B1567" w:rsidP="00C302A2">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 xml:space="preserve">Kriteria: </w:t>
            </w:r>
            <w:r w:rsidRPr="00C9545A">
              <w:rPr>
                <w:rFonts w:ascii="Calibri" w:hAnsi="Calibri"/>
                <w:noProof/>
                <w:color w:val="000000" w:themeColor="text1"/>
                <w:sz w:val="20"/>
                <w:szCs w:val="20"/>
                <w:lang w:val="id-ID"/>
              </w:rPr>
              <w:t>pedoman penskoran dan rubrik deskriptif</w:t>
            </w:r>
          </w:p>
          <w:p w14:paraId="70FA46E3" w14:textId="77777777" w:rsidR="007B1567" w:rsidRPr="00C9545A" w:rsidRDefault="007B1567" w:rsidP="00C302A2">
            <w:pPr>
              <w:rPr>
                <w:rFonts w:ascii="Calibri" w:hAnsi="Calibri"/>
                <w:noProof/>
                <w:color w:val="000000" w:themeColor="text1"/>
                <w:sz w:val="20"/>
                <w:szCs w:val="20"/>
                <w:lang w:val="id-ID"/>
              </w:rPr>
            </w:pPr>
          </w:p>
          <w:p w14:paraId="4C7E5E23" w14:textId="4EC1C481" w:rsidR="007B1567" w:rsidRPr="00C9545A" w:rsidRDefault="007B1567" w:rsidP="00C302A2">
            <w:pPr>
              <w:rPr>
                <w:rFonts w:ascii="Calibri" w:hAnsi="Calibri"/>
                <w:noProof/>
                <w:color w:val="000000" w:themeColor="text1"/>
                <w:sz w:val="20"/>
                <w:szCs w:val="20"/>
                <w:lang w:val="en-US"/>
              </w:rPr>
            </w:pPr>
            <w:r w:rsidRPr="00C9545A">
              <w:rPr>
                <w:rFonts w:ascii="Calibri" w:hAnsi="Calibri"/>
                <w:b/>
                <w:noProof/>
                <w:color w:val="000000" w:themeColor="text1"/>
                <w:sz w:val="20"/>
                <w:szCs w:val="20"/>
                <w:lang w:val="id-ID"/>
              </w:rPr>
              <w:t>Teknik:</w:t>
            </w:r>
            <w:r w:rsidRPr="00C9545A">
              <w:rPr>
                <w:rFonts w:ascii="Calibri" w:hAnsi="Calibri"/>
                <w:noProof/>
                <w:color w:val="000000" w:themeColor="text1"/>
                <w:sz w:val="20"/>
                <w:szCs w:val="20"/>
                <w:lang w:val="id-ID"/>
              </w:rPr>
              <w:t xml:space="preserve"> membuat r</w:t>
            </w:r>
            <w:r w:rsidR="0076478D" w:rsidRPr="00C9545A">
              <w:rPr>
                <w:rFonts w:ascii="Calibri" w:hAnsi="Calibri"/>
                <w:noProof/>
                <w:color w:val="000000" w:themeColor="text1"/>
                <w:sz w:val="20"/>
                <w:szCs w:val="20"/>
                <w:lang w:val="en-US"/>
              </w:rPr>
              <w:t>ingkasan</w:t>
            </w:r>
          </w:p>
        </w:tc>
        <w:tc>
          <w:tcPr>
            <w:tcW w:w="2407" w:type="dxa"/>
            <w:gridSpan w:val="2"/>
            <w:vMerge w:val="restart"/>
          </w:tcPr>
          <w:p w14:paraId="26EE3F4E" w14:textId="24D2F62A" w:rsidR="007B1567" w:rsidRPr="00C9545A" w:rsidRDefault="007B1567" w:rsidP="00C302A2">
            <w:pPr>
              <w:rPr>
                <w:rFonts w:ascii="Calibri" w:hAnsi="Calibri" w:cs="Calibri"/>
                <w:noProof/>
                <w:color w:val="000000" w:themeColor="text1"/>
                <w:sz w:val="20"/>
                <w:szCs w:val="20"/>
                <w:lang w:val="id-ID"/>
              </w:rPr>
            </w:pPr>
            <w:r w:rsidRPr="00C9545A">
              <w:rPr>
                <w:rFonts w:ascii="Calibri" w:hAnsi="Calibri" w:cs="Calibri"/>
                <w:b/>
                <w:noProof/>
                <w:color w:val="000000" w:themeColor="text1"/>
                <w:sz w:val="20"/>
                <w:szCs w:val="20"/>
                <w:lang w:val="id-ID"/>
              </w:rPr>
              <w:t>kuliah dan diskusi</w:t>
            </w:r>
            <w:r w:rsidRPr="00C9545A">
              <w:rPr>
                <w:rFonts w:ascii="Calibri" w:hAnsi="Calibri" w:cs="Calibri"/>
                <w:noProof/>
                <w:color w:val="000000" w:themeColor="text1"/>
                <w:sz w:val="20"/>
                <w:szCs w:val="20"/>
                <w:lang w:val="id-ID"/>
              </w:rPr>
              <w:t xml:space="preserve"> [PB: </w:t>
            </w:r>
            <w:r w:rsidRPr="00C9545A">
              <w:rPr>
                <w:rFonts w:ascii="Calibri" w:hAnsi="Calibri" w:cs="Calibri"/>
                <w:noProof/>
                <w:color w:val="000000" w:themeColor="text1"/>
                <w:sz w:val="20"/>
                <w:szCs w:val="20"/>
                <w:lang w:val="en-US"/>
              </w:rPr>
              <w:t>4</w:t>
            </w:r>
            <w:r w:rsidRPr="00C9545A">
              <w:rPr>
                <w:rFonts w:ascii="Calibri" w:hAnsi="Calibri" w:cs="Calibri"/>
                <w:noProof/>
                <w:color w:val="000000" w:themeColor="text1"/>
                <w:sz w:val="20"/>
                <w:szCs w:val="20"/>
                <w:lang w:val="id-ID"/>
              </w:rPr>
              <w:t xml:space="preserve"> x (</w:t>
            </w:r>
            <w:r w:rsidRPr="00C9545A">
              <w:rPr>
                <w:rFonts w:ascii="Calibri" w:hAnsi="Calibri" w:cs="Calibri"/>
                <w:noProof/>
                <w:color w:val="000000" w:themeColor="text1"/>
                <w:sz w:val="20"/>
                <w:szCs w:val="20"/>
                <w:lang w:val="en-US"/>
              </w:rPr>
              <w:t>2</w:t>
            </w:r>
            <w:r w:rsidRPr="00C9545A">
              <w:rPr>
                <w:rFonts w:ascii="Calibri" w:hAnsi="Calibri" w:cs="Calibri"/>
                <w:noProof/>
                <w:color w:val="000000" w:themeColor="text1"/>
                <w:sz w:val="20"/>
                <w:szCs w:val="20"/>
                <w:lang w:val="id-ID"/>
              </w:rPr>
              <w:t>x50")]</w:t>
            </w:r>
          </w:p>
          <w:p w14:paraId="1CFF5DF8" w14:textId="77777777" w:rsidR="007B1567" w:rsidRPr="00C9545A" w:rsidRDefault="007B1567" w:rsidP="00C302A2">
            <w:pPr>
              <w:rPr>
                <w:rFonts w:ascii="Calibri" w:hAnsi="Calibri" w:cs="Calibri"/>
                <w:noProof/>
                <w:color w:val="000000" w:themeColor="text1"/>
                <w:sz w:val="20"/>
                <w:szCs w:val="20"/>
                <w:lang w:val="id-ID"/>
              </w:rPr>
            </w:pPr>
          </w:p>
          <w:p w14:paraId="0BC4A347" w14:textId="1983BF64" w:rsidR="007B1567" w:rsidRPr="00C9545A" w:rsidRDefault="007B1567" w:rsidP="00C302A2">
            <w:pPr>
              <w:rPr>
                <w:rFonts w:ascii="Calibri" w:hAnsi="Calibri" w:cs="Calibri"/>
                <w:noProof/>
                <w:color w:val="000000" w:themeColor="text1"/>
                <w:sz w:val="20"/>
                <w:szCs w:val="20"/>
                <w:lang w:val="id-ID"/>
              </w:rPr>
            </w:pPr>
            <w:r w:rsidRPr="00C9545A">
              <w:rPr>
                <w:rFonts w:ascii="Calibri" w:hAnsi="Calibri" w:cs="Calibri"/>
                <w:b/>
                <w:noProof/>
                <w:color w:val="000000" w:themeColor="text1"/>
                <w:sz w:val="20"/>
                <w:szCs w:val="20"/>
                <w:lang w:val="id-ID"/>
              </w:rPr>
              <w:t xml:space="preserve">Tugas </w:t>
            </w:r>
            <w:r w:rsidRPr="00C9545A">
              <w:rPr>
                <w:rFonts w:ascii="Calibri" w:hAnsi="Calibri" w:cs="Calibri"/>
                <w:b/>
                <w:noProof/>
                <w:color w:val="000000" w:themeColor="text1"/>
                <w:sz w:val="20"/>
                <w:szCs w:val="20"/>
                <w:lang w:val="en-US"/>
              </w:rPr>
              <w:t>3</w:t>
            </w:r>
            <w:r w:rsidRPr="00C9545A">
              <w:rPr>
                <w:rFonts w:ascii="Calibri" w:hAnsi="Calibri" w:cs="Calibri"/>
                <w:b/>
                <w:noProof/>
                <w:color w:val="000000" w:themeColor="text1"/>
                <w:sz w:val="20"/>
                <w:szCs w:val="20"/>
                <w:lang w:val="id-ID"/>
              </w:rPr>
              <w:t>:</w:t>
            </w:r>
            <w:r w:rsidRPr="00C9545A">
              <w:rPr>
                <w:rFonts w:ascii="Calibri" w:hAnsi="Calibri" w:cs="Calibri"/>
                <w:noProof/>
                <w:color w:val="000000" w:themeColor="text1"/>
                <w:sz w:val="20"/>
                <w:szCs w:val="20"/>
                <w:lang w:val="id-ID"/>
              </w:rPr>
              <w:t xml:space="preserve"> Menyusun ringkasan dalam bentuk makalah tentang teori produksi dan biaya produksi, serta perbedaannya dengan teori perilaku konsumen [PT + KM: (</w:t>
            </w:r>
            <w:r w:rsidRPr="00C9545A">
              <w:rPr>
                <w:rFonts w:ascii="Calibri" w:hAnsi="Calibri" w:cs="Calibri"/>
                <w:noProof/>
                <w:color w:val="000000" w:themeColor="text1"/>
                <w:sz w:val="20"/>
                <w:szCs w:val="20"/>
                <w:lang w:val="en-US"/>
              </w:rPr>
              <w:t>4</w:t>
            </w:r>
            <w:r w:rsidRPr="00C9545A">
              <w:rPr>
                <w:rFonts w:ascii="Calibri" w:hAnsi="Calibri" w:cs="Calibri"/>
                <w:noProof/>
                <w:color w:val="000000" w:themeColor="text1"/>
                <w:sz w:val="20"/>
                <w:szCs w:val="20"/>
                <w:lang w:val="id-ID"/>
              </w:rPr>
              <w:t>+</w:t>
            </w:r>
            <w:r w:rsidRPr="00C9545A">
              <w:rPr>
                <w:rFonts w:ascii="Calibri" w:hAnsi="Calibri" w:cs="Calibri"/>
                <w:noProof/>
                <w:color w:val="000000" w:themeColor="text1"/>
                <w:sz w:val="20"/>
                <w:szCs w:val="20"/>
                <w:lang w:val="en-US"/>
              </w:rPr>
              <w:t>4</w:t>
            </w:r>
            <w:r w:rsidRPr="00C9545A">
              <w:rPr>
                <w:rFonts w:ascii="Calibri" w:hAnsi="Calibri" w:cs="Calibri"/>
                <w:noProof/>
                <w:color w:val="000000" w:themeColor="text1"/>
                <w:sz w:val="20"/>
                <w:szCs w:val="20"/>
                <w:lang w:val="id-ID"/>
              </w:rPr>
              <w:t>) x (2x60")]</w:t>
            </w:r>
          </w:p>
          <w:p w14:paraId="11B88668" w14:textId="77777777" w:rsidR="007B1567" w:rsidRPr="00C9545A" w:rsidRDefault="007B1567" w:rsidP="00C302A2">
            <w:pPr>
              <w:rPr>
                <w:rFonts w:ascii="Calibri" w:hAnsi="Calibri" w:cs="Calibri"/>
                <w:noProof/>
                <w:color w:val="000000" w:themeColor="text1"/>
                <w:sz w:val="20"/>
                <w:szCs w:val="20"/>
                <w:lang w:val="id-ID"/>
              </w:rPr>
            </w:pPr>
          </w:p>
          <w:p w14:paraId="6F08EC51" w14:textId="77777777" w:rsidR="007B1567" w:rsidRPr="00C9545A" w:rsidRDefault="007B1567" w:rsidP="00C302A2">
            <w:pPr>
              <w:rPr>
                <w:rFonts w:ascii="Calibri" w:hAnsi="Calibri" w:cs="Calibri"/>
                <w:noProof/>
                <w:color w:val="000000" w:themeColor="text1"/>
                <w:sz w:val="20"/>
                <w:szCs w:val="20"/>
                <w:lang w:val="id-ID"/>
              </w:rPr>
            </w:pPr>
          </w:p>
        </w:tc>
        <w:tc>
          <w:tcPr>
            <w:tcW w:w="1672" w:type="dxa"/>
            <w:gridSpan w:val="2"/>
            <w:vMerge w:val="restart"/>
          </w:tcPr>
          <w:p w14:paraId="445EC388" w14:textId="77777777" w:rsidR="007B1567" w:rsidRPr="00C9545A" w:rsidRDefault="007B1567" w:rsidP="00C302A2">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lms.unpak.ac.id</w:t>
            </w:r>
          </w:p>
        </w:tc>
        <w:tc>
          <w:tcPr>
            <w:tcW w:w="1735" w:type="dxa"/>
            <w:gridSpan w:val="2"/>
            <w:vMerge w:val="restart"/>
          </w:tcPr>
          <w:p w14:paraId="028005A9" w14:textId="5533977B" w:rsidR="007B1567" w:rsidRPr="00C9545A" w:rsidRDefault="007B1567" w:rsidP="00B937C5">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Teori Perilaku Konsumen, Teori Produksi, Biaya Produksi</w:t>
            </w:r>
            <w:r w:rsidRPr="00C9545A">
              <w:rPr>
                <w:rFonts w:ascii="Calibri" w:hAnsi="Calibri"/>
                <w:noProof/>
                <w:color w:val="000000" w:themeColor="text1"/>
                <w:sz w:val="20"/>
                <w:szCs w:val="20"/>
                <w:lang w:val="en-US"/>
              </w:rPr>
              <w:t xml:space="preserve">, </w:t>
            </w:r>
            <w:r w:rsidRPr="00C9545A">
              <w:rPr>
                <w:rFonts w:ascii="Calibri" w:hAnsi="Calibri"/>
                <w:noProof/>
                <w:color w:val="000000" w:themeColor="text1"/>
                <w:sz w:val="20"/>
                <w:szCs w:val="20"/>
                <w:lang w:val="id-ID"/>
              </w:rPr>
              <w:t xml:space="preserve">Pasar Sempurna dan Tidak Sempurna  [1] [3]  </w:t>
            </w:r>
          </w:p>
        </w:tc>
        <w:tc>
          <w:tcPr>
            <w:tcW w:w="1429" w:type="dxa"/>
            <w:vMerge w:val="restart"/>
          </w:tcPr>
          <w:p w14:paraId="0465E24A" w14:textId="7CFF39CA" w:rsidR="007B1567" w:rsidRPr="00C9545A" w:rsidRDefault="00C9545A" w:rsidP="00B937C5">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13,6</w:t>
            </w:r>
            <w:r w:rsidR="007B1567" w:rsidRPr="00C9545A">
              <w:rPr>
                <w:rFonts w:ascii="Calibri" w:hAnsi="Calibri"/>
                <w:noProof/>
                <w:color w:val="000000" w:themeColor="text1"/>
                <w:sz w:val="20"/>
                <w:szCs w:val="20"/>
                <w:lang w:val="id-ID"/>
              </w:rPr>
              <w:t>%</w:t>
            </w:r>
          </w:p>
        </w:tc>
      </w:tr>
      <w:tr w:rsidR="00C9545A" w:rsidRPr="00C9545A" w14:paraId="5CD0EC84" w14:textId="77777777" w:rsidTr="007B1567">
        <w:tc>
          <w:tcPr>
            <w:tcW w:w="1394" w:type="dxa"/>
            <w:vMerge/>
          </w:tcPr>
          <w:p w14:paraId="44C743C2" w14:textId="25197442" w:rsidR="007B1567" w:rsidRPr="00C9545A" w:rsidRDefault="007B1567" w:rsidP="00B937C5">
            <w:pPr>
              <w:jc w:val="center"/>
              <w:rPr>
                <w:rFonts w:ascii="Calibri" w:hAnsi="Calibri"/>
                <w:noProof/>
                <w:color w:val="000000" w:themeColor="text1"/>
                <w:sz w:val="20"/>
                <w:szCs w:val="20"/>
                <w:lang w:val="id-ID"/>
              </w:rPr>
            </w:pPr>
          </w:p>
        </w:tc>
        <w:tc>
          <w:tcPr>
            <w:tcW w:w="1846" w:type="dxa"/>
            <w:vMerge/>
            <w:vAlign w:val="center"/>
          </w:tcPr>
          <w:p w14:paraId="2B7F536D" w14:textId="77777777" w:rsidR="007B1567" w:rsidRPr="00C9545A" w:rsidRDefault="007B1567" w:rsidP="00C302A2">
            <w:pPr>
              <w:rPr>
                <w:rFonts w:ascii="Calibri" w:hAnsi="Calibri"/>
                <w:noProof/>
                <w:color w:val="000000" w:themeColor="text1"/>
                <w:sz w:val="20"/>
                <w:szCs w:val="20"/>
                <w:lang w:val="id-ID"/>
              </w:rPr>
            </w:pPr>
          </w:p>
        </w:tc>
        <w:tc>
          <w:tcPr>
            <w:tcW w:w="1858" w:type="dxa"/>
          </w:tcPr>
          <w:p w14:paraId="4EB0504B" w14:textId="392B2BB0" w:rsidR="007B1567" w:rsidRPr="00C9545A" w:rsidRDefault="007B1567" w:rsidP="00C302A2">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 xml:space="preserve">3.2 Ketepatan </w:t>
            </w:r>
            <w:r w:rsidRPr="00C9545A">
              <w:rPr>
                <w:rFonts w:ascii="Calibri" w:hAnsi="Calibri"/>
                <w:bCs/>
                <w:noProof/>
                <w:color w:val="000000" w:themeColor="text1"/>
                <w:sz w:val="20"/>
                <w:szCs w:val="20"/>
                <w:lang w:val="en-US"/>
              </w:rPr>
              <w:t>menemukan perbedaan</w:t>
            </w:r>
            <w:r w:rsidRPr="00C9545A">
              <w:rPr>
                <w:rFonts w:ascii="Calibri" w:hAnsi="Calibri"/>
                <w:noProof/>
                <w:color w:val="000000" w:themeColor="text1"/>
                <w:sz w:val="20"/>
                <w:szCs w:val="20"/>
                <w:lang w:val="id-ID"/>
              </w:rPr>
              <w:t xml:space="preserve"> te</w:t>
            </w:r>
            <w:r w:rsidRPr="00C9545A">
              <w:rPr>
                <w:rFonts w:ascii="Calibri" w:hAnsi="Calibri"/>
                <w:noProof/>
                <w:color w:val="000000" w:themeColor="text1"/>
                <w:sz w:val="20"/>
                <w:szCs w:val="20"/>
                <w:lang w:val="en-US"/>
              </w:rPr>
              <w:t>o</w:t>
            </w:r>
            <w:r w:rsidRPr="00C9545A">
              <w:rPr>
                <w:rFonts w:ascii="Calibri" w:hAnsi="Calibri"/>
                <w:noProof/>
                <w:color w:val="000000" w:themeColor="text1"/>
                <w:sz w:val="20"/>
                <w:szCs w:val="20"/>
                <w:lang w:val="id-ID"/>
              </w:rPr>
              <w:t>ri produksi, mencakup kurva isoquant, isocots, serta fungsi produksi jangka pendek dan panjang</w:t>
            </w:r>
          </w:p>
        </w:tc>
        <w:tc>
          <w:tcPr>
            <w:tcW w:w="1701" w:type="dxa"/>
            <w:vMerge/>
          </w:tcPr>
          <w:p w14:paraId="5D0522F6" w14:textId="77777777" w:rsidR="007B1567" w:rsidRPr="00C9545A" w:rsidRDefault="007B1567" w:rsidP="00C302A2">
            <w:pPr>
              <w:rPr>
                <w:rFonts w:ascii="Calibri" w:hAnsi="Calibri"/>
                <w:noProof/>
                <w:color w:val="000000" w:themeColor="text1"/>
                <w:sz w:val="20"/>
                <w:szCs w:val="20"/>
                <w:lang w:val="id-ID"/>
              </w:rPr>
            </w:pPr>
          </w:p>
        </w:tc>
        <w:tc>
          <w:tcPr>
            <w:tcW w:w="2407" w:type="dxa"/>
            <w:gridSpan w:val="2"/>
            <w:vMerge/>
          </w:tcPr>
          <w:p w14:paraId="291B2FC7" w14:textId="77777777" w:rsidR="007B1567" w:rsidRPr="00C9545A" w:rsidRDefault="007B1567" w:rsidP="00C302A2">
            <w:pPr>
              <w:rPr>
                <w:rFonts w:ascii="Calibri" w:hAnsi="Calibri"/>
                <w:noProof/>
                <w:color w:val="000000" w:themeColor="text1"/>
                <w:sz w:val="20"/>
                <w:szCs w:val="20"/>
                <w:lang w:val="id-ID"/>
              </w:rPr>
            </w:pPr>
          </w:p>
        </w:tc>
        <w:tc>
          <w:tcPr>
            <w:tcW w:w="1672" w:type="dxa"/>
            <w:gridSpan w:val="2"/>
            <w:vMerge/>
          </w:tcPr>
          <w:p w14:paraId="1304BB2A" w14:textId="77777777" w:rsidR="007B1567" w:rsidRPr="00C9545A" w:rsidRDefault="007B1567" w:rsidP="00C302A2">
            <w:pPr>
              <w:rPr>
                <w:rFonts w:ascii="Calibri" w:hAnsi="Calibri" w:cs="Calibri"/>
                <w:noProof/>
                <w:color w:val="000000" w:themeColor="text1"/>
                <w:sz w:val="20"/>
                <w:szCs w:val="20"/>
                <w:lang w:val="id-ID"/>
              </w:rPr>
            </w:pPr>
          </w:p>
        </w:tc>
        <w:tc>
          <w:tcPr>
            <w:tcW w:w="1735" w:type="dxa"/>
            <w:gridSpan w:val="2"/>
            <w:vMerge/>
            <w:vAlign w:val="center"/>
          </w:tcPr>
          <w:p w14:paraId="378CF3E1" w14:textId="77777777" w:rsidR="007B1567" w:rsidRPr="00C9545A" w:rsidRDefault="007B1567" w:rsidP="00C302A2">
            <w:pPr>
              <w:rPr>
                <w:rFonts w:ascii="Calibri" w:hAnsi="Calibri"/>
                <w:noProof/>
                <w:color w:val="000000" w:themeColor="text1"/>
                <w:sz w:val="20"/>
                <w:szCs w:val="20"/>
                <w:lang w:val="id-ID"/>
              </w:rPr>
            </w:pPr>
          </w:p>
        </w:tc>
        <w:tc>
          <w:tcPr>
            <w:tcW w:w="1429" w:type="dxa"/>
            <w:vMerge/>
          </w:tcPr>
          <w:p w14:paraId="3574CC5D" w14:textId="77777777" w:rsidR="007B1567" w:rsidRPr="00C9545A" w:rsidRDefault="007B1567" w:rsidP="00C302A2">
            <w:pPr>
              <w:jc w:val="center"/>
              <w:rPr>
                <w:rFonts w:ascii="Calibri" w:hAnsi="Calibri"/>
                <w:noProof/>
                <w:color w:val="000000" w:themeColor="text1"/>
                <w:sz w:val="20"/>
                <w:szCs w:val="20"/>
                <w:lang w:val="id-ID"/>
              </w:rPr>
            </w:pPr>
          </w:p>
        </w:tc>
      </w:tr>
      <w:tr w:rsidR="00C9545A" w:rsidRPr="00C9545A" w14:paraId="14354CD4" w14:textId="77777777" w:rsidTr="007B1567">
        <w:trPr>
          <w:trHeight w:val="2117"/>
        </w:trPr>
        <w:tc>
          <w:tcPr>
            <w:tcW w:w="1394" w:type="dxa"/>
            <w:vMerge/>
            <w:tcBorders>
              <w:bottom w:val="single" w:sz="4" w:space="0" w:color="auto"/>
            </w:tcBorders>
            <w:vAlign w:val="center"/>
          </w:tcPr>
          <w:p w14:paraId="560E70E6" w14:textId="352E0F2C" w:rsidR="007B1567" w:rsidRPr="00C9545A" w:rsidRDefault="007B1567" w:rsidP="00B937C5">
            <w:pPr>
              <w:jc w:val="center"/>
              <w:rPr>
                <w:rFonts w:ascii="Calibri" w:hAnsi="Calibri"/>
                <w:noProof/>
                <w:color w:val="000000" w:themeColor="text1"/>
                <w:sz w:val="20"/>
                <w:szCs w:val="20"/>
                <w:lang w:val="id-ID"/>
              </w:rPr>
            </w:pPr>
          </w:p>
        </w:tc>
        <w:tc>
          <w:tcPr>
            <w:tcW w:w="1846" w:type="dxa"/>
            <w:vMerge/>
            <w:tcBorders>
              <w:bottom w:val="single" w:sz="4" w:space="0" w:color="auto"/>
            </w:tcBorders>
            <w:vAlign w:val="center"/>
          </w:tcPr>
          <w:p w14:paraId="030E0572" w14:textId="77777777" w:rsidR="007B1567" w:rsidRPr="00C9545A" w:rsidRDefault="007B1567" w:rsidP="00C302A2">
            <w:pPr>
              <w:rPr>
                <w:rFonts w:ascii="Calibri" w:hAnsi="Calibri"/>
                <w:noProof/>
                <w:color w:val="000000" w:themeColor="text1"/>
                <w:sz w:val="20"/>
                <w:szCs w:val="20"/>
                <w:lang w:val="id-ID"/>
              </w:rPr>
            </w:pPr>
          </w:p>
        </w:tc>
        <w:tc>
          <w:tcPr>
            <w:tcW w:w="1858" w:type="dxa"/>
            <w:tcBorders>
              <w:bottom w:val="single" w:sz="4" w:space="0" w:color="auto"/>
            </w:tcBorders>
          </w:tcPr>
          <w:p w14:paraId="4BF38A61" w14:textId="7C9C0867" w:rsidR="007B1567" w:rsidRPr="00C9545A" w:rsidRDefault="007B1567" w:rsidP="00C302A2">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 xml:space="preserve">3.3 Ketepatan </w:t>
            </w:r>
            <w:r w:rsidRPr="00C9545A">
              <w:rPr>
                <w:rFonts w:ascii="Calibri" w:hAnsi="Calibri"/>
                <w:bCs/>
                <w:noProof/>
                <w:color w:val="000000" w:themeColor="text1"/>
                <w:sz w:val="20"/>
                <w:szCs w:val="20"/>
                <w:lang w:val="en-US"/>
              </w:rPr>
              <w:t>menemukan perbedaan</w:t>
            </w:r>
            <w:r w:rsidRPr="00C9545A">
              <w:rPr>
                <w:rFonts w:ascii="Calibri" w:hAnsi="Calibri"/>
                <w:noProof/>
                <w:color w:val="000000" w:themeColor="text1"/>
                <w:sz w:val="20"/>
                <w:szCs w:val="20"/>
                <w:lang w:val="id-ID"/>
              </w:rPr>
              <w:t xml:space="preserve"> biaya produksi, mencakup biayaproduksi jangka pendek dan panjang, serta maksimalisasi laba</w:t>
            </w:r>
          </w:p>
        </w:tc>
        <w:tc>
          <w:tcPr>
            <w:tcW w:w="1701" w:type="dxa"/>
            <w:vMerge/>
            <w:tcBorders>
              <w:bottom w:val="single" w:sz="4" w:space="0" w:color="auto"/>
            </w:tcBorders>
          </w:tcPr>
          <w:p w14:paraId="59108C46" w14:textId="77777777" w:rsidR="007B1567" w:rsidRPr="00C9545A" w:rsidRDefault="007B1567" w:rsidP="00C302A2">
            <w:pPr>
              <w:rPr>
                <w:rFonts w:ascii="Calibri" w:hAnsi="Calibri"/>
                <w:b/>
                <w:bCs/>
                <w:noProof/>
                <w:color w:val="000000" w:themeColor="text1"/>
                <w:sz w:val="20"/>
                <w:szCs w:val="20"/>
                <w:lang w:val="id-ID"/>
              </w:rPr>
            </w:pPr>
          </w:p>
        </w:tc>
        <w:tc>
          <w:tcPr>
            <w:tcW w:w="2407" w:type="dxa"/>
            <w:gridSpan w:val="2"/>
            <w:vMerge/>
          </w:tcPr>
          <w:p w14:paraId="6AE22C86" w14:textId="77777777" w:rsidR="007B1567" w:rsidRPr="00C9545A" w:rsidRDefault="007B1567" w:rsidP="00C302A2">
            <w:pPr>
              <w:rPr>
                <w:rFonts w:ascii="Calibri" w:hAnsi="Calibri"/>
                <w:noProof/>
                <w:color w:val="000000" w:themeColor="text1"/>
                <w:sz w:val="20"/>
                <w:szCs w:val="20"/>
                <w:lang w:val="id-ID"/>
              </w:rPr>
            </w:pPr>
          </w:p>
        </w:tc>
        <w:tc>
          <w:tcPr>
            <w:tcW w:w="1672" w:type="dxa"/>
            <w:gridSpan w:val="2"/>
            <w:vMerge/>
          </w:tcPr>
          <w:p w14:paraId="01D2FB62" w14:textId="77777777" w:rsidR="007B1567" w:rsidRPr="00C9545A" w:rsidRDefault="007B1567" w:rsidP="00C302A2">
            <w:pPr>
              <w:rPr>
                <w:rFonts w:ascii="Calibri" w:hAnsi="Calibri" w:cs="Calibri"/>
                <w:noProof/>
                <w:color w:val="000000" w:themeColor="text1"/>
                <w:sz w:val="20"/>
                <w:szCs w:val="20"/>
                <w:lang w:val="id-ID"/>
              </w:rPr>
            </w:pPr>
          </w:p>
        </w:tc>
        <w:tc>
          <w:tcPr>
            <w:tcW w:w="1735" w:type="dxa"/>
            <w:gridSpan w:val="2"/>
            <w:vMerge/>
          </w:tcPr>
          <w:p w14:paraId="160284E5" w14:textId="77777777" w:rsidR="007B1567" w:rsidRPr="00C9545A" w:rsidRDefault="007B1567" w:rsidP="00C302A2">
            <w:pPr>
              <w:rPr>
                <w:rFonts w:ascii="Calibri" w:hAnsi="Calibri"/>
                <w:noProof/>
                <w:color w:val="000000" w:themeColor="text1"/>
                <w:sz w:val="20"/>
                <w:szCs w:val="20"/>
                <w:lang w:val="id-ID"/>
              </w:rPr>
            </w:pPr>
          </w:p>
        </w:tc>
        <w:tc>
          <w:tcPr>
            <w:tcW w:w="1429" w:type="dxa"/>
            <w:vMerge/>
            <w:vAlign w:val="center"/>
          </w:tcPr>
          <w:p w14:paraId="79B0F1B3" w14:textId="77777777" w:rsidR="007B1567" w:rsidRPr="00C9545A" w:rsidRDefault="007B1567" w:rsidP="00C302A2">
            <w:pPr>
              <w:rPr>
                <w:rFonts w:ascii="Calibri" w:hAnsi="Calibri"/>
                <w:noProof/>
                <w:color w:val="000000" w:themeColor="text1"/>
                <w:sz w:val="20"/>
                <w:szCs w:val="20"/>
                <w:lang w:val="id-ID"/>
              </w:rPr>
            </w:pPr>
          </w:p>
        </w:tc>
      </w:tr>
      <w:tr w:rsidR="00C9545A" w:rsidRPr="00C9545A" w14:paraId="0C71A264" w14:textId="77777777" w:rsidTr="007B1567">
        <w:tc>
          <w:tcPr>
            <w:tcW w:w="1394" w:type="dxa"/>
            <w:vMerge/>
          </w:tcPr>
          <w:p w14:paraId="4F964B61" w14:textId="79727780" w:rsidR="007B1567" w:rsidRPr="00C9545A" w:rsidRDefault="007B1567" w:rsidP="00B937C5">
            <w:pPr>
              <w:jc w:val="center"/>
              <w:rPr>
                <w:rFonts w:ascii="Calibri" w:hAnsi="Calibri"/>
                <w:noProof/>
                <w:color w:val="000000" w:themeColor="text1"/>
                <w:sz w:val="20"/>
                <w:szCs w:val="20"/>
                <w:lang w:val="id-ID"/>
              </w:rPr>
            </w:pPr>
          </w:p>
        </w:tc>
        <w:tc>
          <w:tcPr>
            <w:tcW w:w="1846" w:type="dxa"/>
            <w:vMerge/>
          </w:tcPr>
          <w:p w14:paraId="53D6B509" w14:textId="6F16D9A5" w:rsidR="007B1567" w:rsidRPr="00C9545A" w:rsidRDefault="007B1567" w:rsidP="00B937C5">
            <w:pPr>
              <w:rPr>
                <w:rFonts w:ascii="Calibri" w:hAnsi="Calibri"/>
                <w:noProof/>
                <w:color w:val="000000" w:themeColor="text1"/>
                <w:sz w:val="20"/>
                <w:szCs w:val="20"/>
                <w:lang w:val="id-ID"/>
              </w:rPr>
            </w:pPr>
          </w:p>
        </w:tc>
        <w:tc>
          <w:tcPr>
            <w:tcW w:w="1858" w:type="dxa"/>
          </w:tcPr>
          <w:p w14:paraId="6EEBEA37" w14:textId="2EBED0AD" w:rsidR="007B1567" w:rsidRPr="00C9545A" w:rsidRDefault="007B1567" w:rsidP="00B937C5">
            <w:pP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3.4</w:t>
            </w:r>
            <w:r w:rsidRPr="00C9545A">
              <w:rPr>
                <w:rFonts w:ascii="Calibri" w:hAnsi="Calibri"/>
                <w:noProof/>
                <w:color w:val="000000" w:themeColor="text1"/>
                <w:sz w:val="20"/>
                <w:szCs w:val="20"/>
                <w:lang w:val="id-ID"/>
              </w:rPr>
              <w:t xml:space="preserve"> Ketepatan </w:t>
            </w:r>
            <w:r w:rsidRPr="00C9545A">
              <w:rPr>
                <w:rFonts w:ascii="Calibri" w:hAnsi="Calibri"/>
                <w:bCs/>
                <w:noProof/>
                <w:color w:val="000000" w:themeColor="text1"/>
                <w:sz w:val="20"/>
                <w:szCs w:val="20"/>
                <w:lang w:val="en-US"/>
              </w:rPr>
              <w:t>menemukan perbedaan</w:t>
            </w:r>
            <w:r w:rsidRPr="00C9545A">
              <w:rPr>
                <w:rFonts w:ascii="Calibri" w:hAnsi="Calibri"/>
                <w:noProof/>
                <w:color w:val="000000" w:themeColor="text1"/>
                <w:sz w:val="20"/>
                <w:szCs w:val="20"/>
                <w:lang w:val="id-ID"/>
              </w:rPr>
              <w:t xml:space="preserve"> pasar sempurna, pasar tidak sempurna, serta optimasi keuntungan</w:t>
            </w:r>
          </w:p>
        </w:tc>
        <w:tc>
          <w:tcPr>
            <w:tcW w:w="1701" w:type="dxa"/>
            <w:vMerge/>
          </w:tcPr>
          <w:p w14:paraId="273F4533" w14:textId="05DAAB70" w:rsidR="007B1567" w:rsidRPr="00C9545A" w:rsidRDefault="007B1567" w:rsidP="00C302A2">
            <w:pPr>
              <w:rPr>
                <w:rFonts w:ascii="Calibri" w:hAnsi="Calibri"/>
                <w:noProof/>
                <w:color w:val="000000" w:themeColor="text1"/>
                <w:sz w:val="20"/>
                <w:szCs w:val="20"/>
                <w:lang w:val="id-ID"/>
              </w:rPr>
            </w:pPr>
          </w:p>
        </w:tc>
        <w:tc>
          <w:tcPr>
            <w:tcW w:w="2407" w:type="dxa"/>
            <w:gridSpan w:val="2"/>
            <w:vMerge/>
          </w:tcPr>
          <w:p w14:paraId="61E1F36C" w14:textId="0411745C" w:rsidR="007B1567" w:rsidRPr="00C9545A" w:rsidRDefault="007B1567" w:rsidP="00C302A2">
            <w:pPr>
              <w:rPr>
                <w:rFonts w:ascii="Calibri" w:hAnsi="Calibri"/>
                <w:noProof/>
                <w:color w:val="000000" w:themeColor="text1"/>
                <w:sz w:val="20"/>
                <w:szCs w:val="20"/>
                <w:lang w:val="id-ID"/>
              </w:rPr>
            </w:pPr>
          </w:p>
        </w:tc>
        <w:tc>
          <w:tcPr>
            <w:tcW w:w="1672" w:type="dxa"/>
            <w:gridSpan w:val="2"/>
            <w:vMerge/>
          </w:tcPr>
          <w:p w14:paraId="34445B50" w14:textId="6315B3C7" w:rsidR="007B1567" w:rsidRPr="00C9545A" w:rsidRDefault="007B1567" w:rsidP="00B937C5">
            <w:pPr>
              <w:jc w:val="center"/>
              <w:rPr>
                <w:rFonts w:ascii="Calibri" w:hAnsi="Calibri" w:cs="Calibri"/>
                <w:noProof/>
                <w:color w:val="000000" w:themeColor="text1"/>
                <w:sz w:val="20"/>
                <w:szCs w:val="20"/>
                <w:lang w:val="id-ID"/>
              </w:rPr>
            </w:pPr>
          </w:p>
        </w:tc>
        <w:tc>
          <w:tcPr>
            <w:tcW w:w="1735" w:type="dxa"/>
            <w:gridSpan w:val="2"/>
            <w:vMerge/>
          </w:tcPr>
          <w:p w14:paraId="3D6FE72D" w14:textId="71A55E0B" w:rsidR="007B1567" w:rsidRPr="00C9545A" w:rsidRDefault="007B1567" w:rsidP="00B937C5">
            <w:pPr>
              <w:rPr>
                <w:rFonts w:ascii="Calibri" w:hAnsi="Calibri"/>
                <w:noProof/>
                <w:color w:val="000000" w:themeColor="text1"/>
                <w:sz w:val="20"/>
                <w:szCs w:val="20"/>
                <w:lang w:val="id-ID"/>
              </w:rPr>
            </w:pPr>
          </w:p>
        </w:tc>
        <w:tc>
          <w:tcPr>
            <w:tcW w:w="1429" w:type="dxa"/>
            <w:vMerge/>
          </w:tcPr>
          <w:p w14:paraId="09047E65" w14:textId="43425723" w:rsidR="007B1567" w:rsidRPr="00C9545A" w:rsidRDefault="007B1567" w:rsidP="00B937C5">
            <w:pPr>
              <w:jc w:val="center"/>
              <w:rPr>
                <w:rFonts w:ascii="Calibri" w:hAnsi="Calibri"/>
                <w:noProof/>
                <w:color w:val="000000" w:themeColor="text1"/>
                <w:sz w:val="20"/>
                <w:szCs w:val="20"/>
                <w:lang w:val="id-ID"/>
              </w:rPr>
            </w:pPr>
          </w:p>
        </w:tc>
      </w:tr>
      <w:tr w:rsidR="00C9545A" w:rsidRPr="00C9545A" w14:paraId="47EFEE6E" w14:textId="77777777" w:rsidTr="00284DD9">
        <w:tc>
          <w:tcPr>
            <w:tcW w:w="1394" w:type="dxa"/>
            <w:shd w:val="clear" w:color="auto" w:fill="D9D9D9" w:themeFill="background1" w:themeFillShade="D9"/>
            <w:vAlign w:val="center"/>
          </w:tcPr>
          <w:p w14:paraId="7E6F848E" w14:textId="77777777" w:rsidR="002F26C8" w:rsidRPr="00C9545A" w:rsidRDefault="002F26C8" w:rsidP="00C302A2">
            <w:pPr>
              <w:jc w:val="center"/>
              <w:rPr>
                <w:rFonts w:ascii="Calibri" w:hAnsi="Calibri"/>
                <w:b/>
                <w:noProof/>
                <w:color w:val="000000" w:themeColor="text1"/>
                <w:sz w:val="20"/>
                <w:szCs w:val="20"/>
                <w:lang w:val="id-ID"/>
              </w:rPr>
            </w:pPr>
            <w:r w:rsidRPr="00C9545A">
              <w:rPr>
                <w:rFonts w:ascii="Calibri" w:hAnsi="Calibri"/>
                <w:b/>
                <w:noProof/>
                <w:color w:val="000000" w:themeColor="text1"/>
                <w:sz w:val="20"/>
                <w:szCs w:val="20"/>
                <w:lang w:val="id-ID"/>
              </w:rPr>
              <w:t>8</w:t>
            </w:r>
          </w:p>
        </w:tc>
        <w:tc>
          <w:tcPr>
            <w:tcW w:w="11219" w:type="dxa"/>
            <w:gridSpan w:val="9"/>
            <w:shd w:val="clear" w:color="auto" w:fill="D9D9D9" w:themeFill="background1" w:themeFillShade="D9"/>
          </w:tcPr>
          <w:p w14:paraId="21A4858C" w14:textId="4D04C16D" w:rsidR="002F26C8" w:rsidRPr="00C9545A" w:rsidRDefault="002F26C8" w:rsidP="002F26C8">
            <w:pPr>
              <w:rPr>
                <w:rFonts w:ascii="Calibri" w:hAnsi="Calibri"/>
                <w:b/>
                <w:noProof/>
                <w:color w:val="000000" w:themeColor="text1"/>
                <w:sz w:val="20"/>
                <w:szCs w:val="20"/>
                <w:lang w:val="id-ID"/>
              </w:rPr>
            </w:pPr>
            <w:r w:rsidRPr="00C9545A">
              <w:rPr>
                <w:rFonts w:ascii="Calibri" w:hAnsi="Calibri"/>
                <w:b/>
                <w:noProof/>
                <w:color w:val="000000" w:themeColor="text1"/>
                <w:sz w:val="20"/>
                <w:szCs w:val="20"/>
                <w:lang w:val="id-ID"/>
              </w:rPr>
              <w:t>Evaluasi Tengah Semester/ Ujian Tengah Semester</w:t>
            </w:r>
          </w:p>
        </w:tc>
        <w:tc>
          <w:tcPr>
            <w:tcW w:w="1429" w:type="dxa"/>
            <w:shd w:val="clear" w:color="auto" w:fill="D9D9D9" w:themeFill="background1" w:themeFillShade="D9"/>
            <w:vAlign w:val="center"/>
          </w:tcPr>
          <w:p w14:paraId="2395E146" w14:textId="10ECBE2A" w:rsidR="002F26C8" w:rsidRPr="00C9545A" w:rsidRDefault="00827F93" w:rsidP="00C302A2">
            <w:pPr>
              <w:jc w:val="center"/>
              <w:rPr>
                <w:rFonts w:ascii="Calibri" w:hAnsi="Calibri"/>
                <w:b/>
                <w:noProof/>
                <w:color w:val="000000" w:themeColor="text1"/>
                <w:sz w:val="20"/>
                <w:szCs w:val="20"/>
                <w:lang w:val="id-ID"/>
              </w:rPr>
            </w:pPr>
            <w:r>
              <w:rPr>
                <w:rFonts w:ascii="Calibri" w:hAnsi="Calibri"/>
                <w:b/>
                <w:noProof/>
                <w:color w:val="000000" w:themeColor="text1"/>
                <w:sz w:val="20"/>
                <w:szCs w:val="20"/>
                <w:lang w:val="id-ID"/>
              </w:rPr>
              <w:t>2</w:t>
            </w:r>
            <w:r>
              <w:rPr>
                <w:rFonts w:ascii="Calibri" w:hAnsi="Calibri"/>
                <w:b/>
                <w:noProof/>
                <w:color w:val="000000" w:themeColor="text1"/>
                <w:sz w:val="20"/>
                <w:szCs w:val="20"/>
                <w:lang w:val="en-US"/>
              </w:rPr>
              <w:t>5</w:t>
            </w:r>
            <w:r w:rsidR="002F26C8" w:rsidRPr="00C9545A">
              <w:rPr>
                <w:rFonts w:ascii="Calibri" w:hAnsi="Calibri"/>
                <w:b/>
                <w:noProof/>
                <w:color w:val="000000" w:themeColor="text1"/>
                <w:sz w:val="20"/>
                <w:szCs w:val="20"/>
                <w:lang w:val="id-ID"/>
              </w:rPr>
              <w:t>%</w:t>
            </w:r>
          </w:p>
        </w:tc>
      </w:tr>
      <w:tr w:rsidR="00C9545A" w:rsidRPr="00C9545A" w14:paraId="28123EC5" w14:textId="77777777" w:rsidTr="007B1567">
        <w:tc>
          <w:tcPr>
            <w:tcW w:w="1394" w:type="dxa"/>
            <w:shd w:val="clear" w:color="auto" w:fill="auto"/>
          </w:tcPr>
          <w:p w14:paraId="1DD0AA5A" w14:textId="6C8BB443" w:rsidR="002F26C8" w:rsidRPr="00C9545A" w:rsidRDefault="002F26C8" w:rsidP="002F26C8">
            <w:pPr>
              <w:jc w:val="center"/>
              <w:rPr>
                <w:rFonts w:ascii="Calibri" w:hAnsi="Calibri"/>
                <w:b/>
                <w:noProof/>
                <w:color w:val="000000" w:themeColor="text1"/>
                <w:sz w:val="20"/>
                <w:szCs w:val="20"/>
                <w:lang w:val="id-ID"/>
              </w:rPr>
            </w:pPr>
            <w:r w:rsidRPr="00C9545A">
              <w:rPr>
                <w:rFonts w:ascii="Calibri" w:hAnsi="Calibri"/>
                <w:noProof/>
                <w:color w:val="000000" w:themeColor="text1"/>
                <w:sz w:val="20"/>
                <w:szCs w:val="20"/>
                <w:lang w:val="id-ID"/>
              </w:rPr>
              <w:t>9</w:t>
            </w:r>
          </w:p>
        </w:tc>
        <w:tc>
          <w:tcPr>
            <w:tcW w:w="1846" w:type="dxa"/>
            <w:shd w:val="clear" w:color="auto" w:fill="auto"/>
          </w:tcPr>
          <w:p w14:paraId="69241383" w14:textId="4396E4E2" w:rsidR="002F26C8" w:rsidRPr="00C9545A" w:rsidRDefault="002F26C8" w:rsidP="002F26C8">
            <w:pPr>
              <w:rPr>
                <w:rFonts w:ascii="Calibri" w:hAnsi="Calibri"/>
                <w:b/>
                <w:noProof/>
                <w:color w:val="000000" w:themeColor="text1"/>
                <w:sz w:val="20"/>
                <w:szCs w:val="20"/>
                <w:lang w:val="id-ID"/>
              </w:rPr>
            </w:pPr>
            <w:r w:rsidRPr="00C9545A">
              <w:rPr>
                <w:rFonts w:ascii="Calibri" w:hAnsi="Calibri" w:cs="Calibri"/>
                <w:noProof/>
                <w:color w:val="000000" w:themeColor="text1"/>
                <w:sz w:val="20"/>
                <w:szCs w:val="20"/>
                <w:lang w:val="en-US"/>
              </w:rPr>
              <w:t xml:space="preserve">Sub-CPMK 4: </w:t>
            </w:r>
            <w:r w:rsidRPr="00C9545A">
              <w:rPr>
                <w:rFonts w:ascii="Calibri" w:hAnsi="Calibri" w:cs="Calibri"/>
                <w:noProof/>
                <w:color w:val="000000" w:themeColor="text1"/>
                <w:sz w:val="20"/>
                <w:szCs w:val="20"/>
                <w:lang w:val="id-ID"/>
              </w:rPr>
              <w:t>Mampu men</w:t>
            </w:r>
            <w:r w:rsidRPr="00C9545A">
              <w:rPr>
                <w:rFonts w:ascii="Calibri" w:hAnsi="Calibri" w:cs="Calibri"/>
                <w:noProof/>
                <w:color w:val="000000" w:themeColor="text1"/>
                <w:sz w:val="20"/>
                <w:szCs w:val="20"/>
                <w:lang w:val="en-US"/>
              </w:rPr>
              <w:t>guraikan</w:t>
            </w:r>
            <w:r w:rsidRPr="00C9545A">
              <w:rPr>
                <w:rFonts w:ascii="Calibri" w:hAnsi="Calibri" w:cs="Calibri"/>
                <w:noProof/>
                <w:color w:val="000000" w:themeColor="text1"/>
                <w:sz w:val="20"/>
                <w:szCs w:val="20"/>
                <w:lang w:val="id-ID"/>
              </w:rPr>
              <w:t xml:space="preserve"> teori pertumbuhan dan pembangunan ekonomi </w:t>
            </w:r>
            <w:r w:rsidRPr="00C9545A">
              <w:rPr>
                <w:rFonts w:ascii="Calibri" w:hAnsi="Calibri" w:cs="Calibri"/>
                <w:noProof/>
                <w:color w:val="000000" w:themeColor="text1"/>
                <w:sz w:val="20"/>
                <w:szCs w:val="20"/>
                <w:lang w:val="en-US"/>
              </w:rPr>
              <w:t>dengan etika dan tanggung jawab</w:t>
            </w:r>
          </w:p>
        </w:tc>
        <w:tc>
          <w:tcPr>
            <w:tcW w:w="1858" w:type="dxa"/>
            <w:shd w:val="clear" w:color="auto" w:fill="auto"/>
          </w:tcPr>
          <w:p w14:paraId="05847A00" w14:textId="7707EB4C" w:rsidR="002F26C8" w:rsidRPr="00C9545A" w:rsidRDefault="002F26C8" w:rsidP="002F26C8">
            <w:pPr>
              <w:rPr>
                <w:rFonts w:ascii="Calibri" w:hAnsi="Calibri"/>
                <w:b/>
                <w:noProof/>
                <w:color w:val="000000" w:themeColor="text1"/>
                <w:sz w:val="20"/>
                <w:szCs w:val="20"/>
                <w:lang w:val="id-ID"/>
              </w:rPr>
            </w:pPr>
            <w:r w:rsidRPr="00C9545A">
              <w:rPr>
                <w:rFonts w:ascii="Calibri" w:hAnsi="Calibri"/>
                <w:noProof/>
                <w:color w:val="000000" w:themeColor="text1"/>
                <w:sz w:val="20"/>
                <w:szCs w:val="20"/>
                <w:lang w:val="en-US"/>
              </w:rPr>
              <w:t>4</w:t>
            </w:r>
            <w:r w:rsidRPr="00C9545A">
              <w:rPr>
                <w:rFonts w:ascii="Calibri" w:hAnsi="Calibri"/>
                <w:noProof/>
                <w:color w:val="000000" w:themeColor="text1"/>
                <w:sz w:val="20"/>
                <w:szCs w:val="20"/>
                <w:lang w:val="id-ID"/>
              </w:rPr>
              <w:t xml:space="preserve">.1 Ketepatan </w:t>
            </w:r>
            <w:r w:rsidR="007B1567" w:rsidRPr="00C9545A">
              <w:rPr>
                <w:rFonts w:ascii="Calibri" w:hAnsi="Calibri"/>
                <w:noProof/>
                <w:color w:val="000000" w:themeColor="text1"/>
                <w:sz w:val="20"/>
                <w:szCs w:val="20"/>
                <w:lang w:val="en-US"/>
              </w:rPr>
              <w:t>menguraikan</w:t>
            </w:r>
            <w:r w:rsidRPr="00C9545A">
              <w:rPr>
                <w:rFonts w:ascii="Calibri" w:hAnsi="Calibri"/>
                <w:noProof/>
                <w:color w:val="000000" w:themeColor="text1"/>
                <w:sz w:val="20"/>
                <w:szCs w:val="20"/>
                <w:lang w:val="id-ID"/>
              </w:rPr>
              <w:t xml:space="preserve"> teori pertumbuhan dan pembangunan ekonomi</w:t>
            </w:r>
          </w:p>
        </w:tc>
        <w:tc>
          <w:tcPr>
            <w:tcW w:w="1701" w:type="dxa"/>
            <w:shd w:val="clear" w:color="auto" w:fill="auto"/>
          </w:tcPr>
          <w:p w14:paraId="052E3349" w14:textId="347034E0" w:rsidR="002F26C8" w:rsidRPr="00C9545A" w:rsidRDefault="002F26C8" w:rsidP="002F26C8">
            <w:pPr>
              <w:rPr>
                <w:rFonts w:ascii="Calibri" w:hAnsi="Calibri"/>
                <w:bCs/>
                <w:noProof/>
                <w:color w:val="000000" w:themeColor="text1"/>
                <w:sz w:val="20"/>
                <w:szCs w:val="20"/>
                <w:lang w:val="en-US"/>
              </w:rPr>
            </w:pPr>
            <w:r w:rsidRPr="00C9545A">
              <w:rPr>
                <w:rFonts w:ascii="Calibri" w:hAnsi="Calibri"/>
                <w:b/>
                <w:bCs/>
                <w:noProof/>
                <w:color w:val="000000" w:themeColor="text1"/>
                <w:sz w:val="20"/>
                <w:szCs w:val="20"/>
                <w:lang w:val="id-ID"/>
              </w:rPr>
              <w:t xml:space="preserve">Kriteria: </w:t>
            </w:r>
            <w:r w:rsidR="0076478D" w:rsidRPr="00C9545A">
              <w:rPr>
                <w:rFonts w:ascii="Calibri" w:hAnsi="Calibri"/>
                <w:bCs/>
                <w:noProof/>
                <w:color w:val="000000" w:themeColor="text1"/>
                <w:sz w:val="20"/>
                <w:szCs w:val="20"/>
                <w:lang w:val="en-US"/>
              </w:rPr>
              <w:t>rubrik penilaian</w:t>
            </w:r>
          </w:p>
          <w:p w14:paraId="587223CD" w14:textId="77777777" w:rsidR="002F26C8" w:rsidRPr="00C9545A" w:rsidRDefault="002F26C8" w:rsidP="002F26C8">
            <w:pPr>
              <w:rPr>
                <w:rFonts w:ascii="Calibri" w:hAnsi="Calibri"/>
                <w:bCs/>
                <w:noProof/>
                <w:color w:val="000000" w:themeColor="text1"/>
                <w:sz w:val="20"/>
                <w:szCs w:val="20"/>
                <w:lang w:val="id-ID"/>
              </w:rPr>
            </w:pPr>
          </w:p>
          <w:p w14:paraId="67EC8CE9" w14:textId="10F7E6A8" w:rsidR="002F26C8" w:rsidRPr="00C9545A" w:rsidRDefault="002F26C8" w:rsidP="002F26C8">
            <w:pPr>
              <w:rPr>
                <w:rFonts w:ascii="Calibri" w:hAnsi="Calibri"/>
                <w:b/>
                <w:noProof/>
                <w:color w:val="000000" w:themeColor="text1"/>
                <w:sz w:val="20"/>
                <w:szCs w:val="20"/>
                <w:lang w:val="id-ID"/>
              </w:rPr>
            </w:pPr>
            <w:r w:rsidRPr="00C9545A">
              <w:rPr>
                <w:rFonts w:ascii="Calibri" w:hAnsi="Calibri"/>
                <w:b/>
                <w:bCs/>
                <w:noProof/>
                <w:color w:val="000000" w:themeColor="text1"/>
                <w:sz w:val="20"/>
                <w:szCs w:val="20"/>
                <w:lang w:val="id-ID"/>
              </w:rPr>
              <w:t>Teknik:</w:t>
            </w:r>
            <w:r w:rsidRPr="00C9545A">
              <w:rPr>
                <w:rFonts w:ascii="Calibri" w:hAnsi="Calibri"/>
                <w:bCs/>
                <w:noProof/>
                <w:color w:val="000000" w:themeColor="text1"/>
                <w:sz w:val="20"/>
                <w:szCs w:val="20"/>
                <w:lang w:val="id-ID"/>
              </w:rPr>
              <w:t xml:space="preserve">  menyusun laporan dan presentasi</w:t>
            </w:r>
          </w:p>
        </w:tc>
        <w:tc>
          <w:tcPr>
            <w:tcW w:w="2407" w:type="dxa"/>
            <w:gridSpan w:val="2"/>
            <w:shd w:val="clear" w:color="auto" w:fill="auto"/>
          </w:tcPr>
          <w:p w14:paraId="460FDC96" w14:textId="77777777" w:rsidR="002F26C8" w:rsidRPr="00C9545A" w:rsidRDefault="002F26C8" w:rsidP="002F26C8">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 xml:space="preserve">kuliah dan </w:t>
            </w:r>
            <w:r w:rsidRPr="00C9545A">
              <w:rPr>
                <w:rFonts w:ascii="Calibri" w:hAnsi="Calibri"/>
                <w:b/>
                <w:i/>
                <w:noProof/>
                <w:color w:val="000000" w:themeColor="text1"/>
                <w:sz w:val="20"/>
                <w:szCs w:val="20"/>
                <w:lang w:val="id-ID"/>
              </w:rPr>
              <w:t>case based learning</w:t>
            </w:r>
            <w:r w:rsidRPr="00C9545A">
              <w:rPr>
                <w:rFonts w:ascii="Calibri" w:hAnsi="Calibri"/>
                <w:noProof/>
                <w:color w:val="000000" w:themeColor="text1"/>
                <w:sz w:val="20"/>
                <w:szCs w:val="20"/>
                <w:lang w:val="id-ID"/>
              </w:rPr>
              <w:t xml:space="preserve"> [PB: 1 x (2x50")]</w:t>
            </w:r>
          </w:p>
          <w:p w14:paraId="698E371D" w14:textId="77777777" w:rsidR="002F26C8" w:rsidRPr="00C9545A" w:rsidRDefault="002F26C8" w:rsidP="002F26C8">
            <w:pPr>
              <w:rPr>
                <w:rFonts w:ascii="Calibri" w:hAnsi="Calibri"/>
                <w:noProof/>
                <w:color w:val="000000" w:themeColor="text1"/>
                <w:sz w:val="20"/>
                <w:szCs w:val="20"/>
                <w:lang w:val="id-ID"/>
              </w:rPr>
            </w:pPr>
          </w:p>
          <w:p w14:paraId="384AE717" w14:textId="5FEFC041" w:rsidR="002F26C8" w:rsidRPr="00C9545A" w:rsidRDefault="002F26C8" w:rsidP="002F26C8">
            <w:pPr>
              <w:rPr>
                <w:rFonts w:ascii="Calibri" w:hAnsi="Calibri"/>
                <w:b/>
                <w:noProof/>
                <w:color w:val="000000" w:themeColor="text1"/>
                <w:sz w:val="20"/>
                <w:szCs w:val="20"/>
                <w:lang w:val="id-ID"/>
              </w:rPr>
            </w:pPr>
            <w:r w:rsidRPr="00C9545A">
              <w:rPr>
                <w:rFonts w:ascii="Calibri" w:hAnsi="Calibri"/>
                <w:b/>
                <w:noProof/>
                <w:color w:val="000000" w:themeColor="text1"/>
                <w:sz w:val="20"/>
                <w:szCs w:val="20"/>
                <w:lang w:val="id-ID"/>
              </w:rPr>
              <w:t xml:space="preserve">Tugas </w:t>
            </w:r>
            <w:r w:rsidR="007B1567" w:rsidRPr="00C9545A">
              <w:rPr>
                <w:rFonts w:ascii="Calibri" w:hAnsi="Calibri"/>
                <w:b/>
                <w:noProof/>
                <w:color w:val="000000" w:themeColor="text1"/>
                <w:sz w:val="20"/>
                <w:szCs w:val="20"/>
                <w:lang w:val="en-US"/>
              </w:rPr>
              <w:t>4</w:t>
            </w:r>
            <w:r w:rsidRPr="00C9545A">
              <w:rPr>
                <w:rFonts w:ascii="Calibri" w:hAnsi="Calibri"/>
                <w:noProof/>
                <w:color w:val="000000" w:themeColor="text1"/>
                <w:sz w:val="20"/>
                <w:szCs w:val="20"/>
                <w:lang w:val="id-ID"/>
              </w:rPr>
              <w:t>: Menyusun ringkasan dalam bentuk presentasi tentang teori pertumbuhan dan pembangunan ekonomi [PT + KM: (1+1) x (2x60")]</w:t>
            </w:r>
          </w:p>
        </w:tc>
        <w:tc>
          <w:tcPr>
            <w:tcW w:w="1672" w:type="dxa"/>
            <w:gridSpan w:val="2"/>
            <w:shd w:val="clear" w:color="auto" w:fill="auto"/>
          </w:tcPr>
          <w:p w14:paraId="17F2EFE1" w14:textId="6899F00F" w:rsidR="002F26C8" w:rsidRPr="00C9545A" w:rsidRDefault="002F26C8" w:rsidP="002F26C8">
            <w:pPr>
              <w:rPr>
                <w:rFonts w:ascii="Calibri" w:hAnsi="Calibri"/>
                <w:b/>
                <w:noProof/>
                <w:color w:val="000000" w:themeColor="text1"/>
                <w:sz w:val="20"/>
                <w:szCs w:val="20"/>
                <w:lang w:val="id-ID"/>
              </w:rPr>
            </w:pPr>
            <w:r w:rsidRPr="00C9545A">
              <w:rPr>
                <w:rFonts w:ascii="Calibri" w:hAnsi="Calibri" w:cs="Calibri"/>
                <w:noProof/>
                <w:color w:val="000000" w:themeColor="text1"/>
                <w:sz w:val="20"/>
                <w:szCs w:val="20"/>
                <w:lang w:val="id-ID"/>
              </w:rPr>
              <w:t>lms.unpak.ac.id</w:t>
            </w:r>
          </w:p>
        </w:tc>
        <w:tc>
          <w:tcPr>
            <w:tcW w:w="1735" w:type="dxa"/>
            <w:gridSpan w:val="2"/>
            <w:shd w:val="clear" w:color="auto" w:fill="auto"/>
          </w:tcPr>
          <w:p w14:paraId="425C4074" w14:textId="749B5C51" w:rsidR="002F26C8" w:rsidRPr="00C9545A" w:rsidRDefault="002F26C8" w:rsidP="002F26C8">
            <w:pPr>
              <w:rPr>
                <w:rFonts w:ascii="Calibri" w:hAnsi="Calibri"/>
                <w:b/>
                <w:noProof/>
                <w:color w:val="000000" w:themeColor="text1"/>
                <w:sz w:val="20"/>
                <w:szCs w:val="20"/>
                <w:lang w:val="id-ID"/>
              </w:rPr>
            </w:pPr>
            <w:r w:rsidRPr="00C9545A">
              <w:rPr>
                <w:rFonts w:ascii="Calibri" w:hAnsi="Calibri"/>
                <w:noProof/>
                <w:color w:val="000000" w:themeColor="text1"/>
                <w:sz w:val="20"/>
                <w:szCs w:val="20"/>
                <w:lang w:val="id-ID"/>
              </w:rPr>
              <w:t>Teori Pertumbuhan dan Pembangunan Ekonomi [1] [2] [6]</w:t>
            </w:r>
          </w:p>
        </w:tc>
        <w:tc>
          <w:tcPr>
            <w:tcW w:w="1429" w:type="dxa"/>
            <w:shd w:val="clear" w:color="auto" w:fill="auto"/>
          </w:tcPr>
          <w:p w14:paraId="280D7A1C" w14:textId="0D4BF163" w:rsidR="002F26C8" w:rsidRPr="00C9545A" w:rsidRDefault="00C9545A" w:rsidP="002F26C8">
            <w:pPr>
              <w:jc w:val="center"/>
              <w:rPr>
                <w:rFonts w:ascii="Calibri" w:hAnsi="Calibri"/>
                <w:b/>
                <w:noProof/>
                <w:color w:val="000000" w:themeColor="text1"/>
                <w:sz w:val="20"/>
                <w:szCs w:val="20"/>
                <w:lang w:val="id-ID"/>
              </w:rPr>
            </w:pPr>
            <w:r w:rsidRPr="00C9545A">
              <w:rPr>
                <w:rFonts w:ascii="Calibri" w:hAnsi="Calibri"/>
                <w:noProof/>
                <w:color w:val="000000" w:themeColor="text1"/>
                <w:sz w:val="20"/>
                <w:szCs w:val="20"/>
                <w:lang w:val="id-ID"/>
              </w:rPr>
              <w:t>10</w:t>
            </w:r>
            <w:r w:rsidRPr="00C9545A">
              <w:rPr>
                <w:rFonts w:ascii="Calibri" w:hAnsi="Calibri"/>
                <w:noProof/>
                <w:color w:val="000000" w:themeColor="text1"/>
                <w:sz w:val="20"/>
                <w:szCs w:val="20"/>
                <w:lang w:val="en-US"/>
              </w:rPr>
              <w:t>,6</w:t>
            </w:r>
            <w:r w:rsidRPr="00C9545A">
              <w:rPr>
                <w:rFonts w:ascii="Calibri" w:hAnsi="Calibri"/>
                <w:noProof/>
                <w:color w:val="000000" w:themeColor="text1"/>
                <w:sz w:val="20"/>
                <w:szCs w:val="20"/>
                <w:lang w:val="id-ID"/>
              </w:rPr>
              <w:t>%</w:t>
            </w:r>
          </w:p>
        </w:tc>
      </w:tr>
      <w:tr w:rsidR="00C9545A" w:rsidRPr="00C9545A" w14:paraId="2758CF95" w14:textId="77777777" w:rsidTr="007B1567">
        <w:tc>
          <w:tcPr>
            <w:tcW w:w="1394" w:type="dxa"/>
            <w:vMerge w:val="restart"/>
          </w:tcPr>
          <w:p w14:paraId="5A9ACE0C" w14:textId="511C3E82" w:rsidR="002F26C8" w:rsidRPr="00C9545A" w:rsidRDefault="002F26C8" w:rsidP="002F26C8">
            <w:pPr>
              <w:jc w:val="center"/>
              <w:rPr>
                <w:rFonts w:ascii="Calibri" w:hAnsi="Calibri"/>
                <w:noProof/>
                <w:color w:val="000000" w:themeColor="text1"/>
                <w:sz w:val="20"/>
                <w:szCs w:val="20"/>
                <w:lang w:val="en-US"/>
              </w:rPr>
            </w:pPr>
            <w:r w:rsidRPr="00C9545A">
              <w:rPr>
                <w:rFonts w:ascii="Calibri" w:hAnsi="Calibri"/>
                <w:noProof/>
                <w:color w:val="000000" w:themeColor="text1"/>
                <w:sz w:val="20"/>
                <w:szCs w:val="20"/>
                <w:lang w:val="id-ID"/>
              </w:rPr>
              <w:t>10,11</w:t>
            </w:r>
            <w:r w:rsidRPr="00C9545A">
              <w:rPr>
                <w:rFonts w:ascii="Calibri" w:hAnsi="Calibri"/>
                <w:noProof/>
                <w:color w:val="000000" w:themeColor="text1"/>
                <w:sz w:val="20"/>
                <w:szCs w:val="20"/>
                <w:lang w:val="en-US"/>
              </w:rPr>
              <w:t>,12</w:t>
            </w:r>
          </w:p>
        </w:tc>
        <w:tc>
          <w:tcPr>
            <w:tcW w:w="1846" w:type="dxa"/>
            <w:vMerge w:val="restart"/>
          </w:tcPr>
          <w:p w14:paraId="7FDF8543" w14:textId="678F33FD" w:rsidR="002F26C8" w:rsidRPr="00C9545A" w:rsidRDefault="002F26C8" w:rsidP="002F26C8">
            <w:pPr>
              <w:rPr>
                <w:rFonts w:ascii="Calibri" w:hAnsi="Calibri"/>
                <w:noProof/>
                <w:color w:val="000000" w:themeColor="text1"/>
                <w:sz w:val="20"/>
                <w:szCs w:val="20"/>
                <w:lang w:val="en-US"/>
              </w:rPr>
            </w:pPr>
            <w:r w:rsidRPr="00C9545A">
              <w:rPr>
                <w:rFonts w:ascii="Calibri" w:hAnsi="Calibri"/>
                <w:noProof/>
                <w:color w:val="000000" w:themeColor="text1"/>
                <w:sz w:val="20"/>
                <w:szCs w:val="20"/>
                <w:lang w:val="en-US"/>
              </w:rPr>
              <w:t xml:space="preserve">Sub-CPMK 5: </w:t>
            </w:r>
            <w:r w:rsidRPr="00C9545A">
              <w:rPr>
                <w:rFonts w:ascii="Calibri" w:hAnsi="Calibri" w:cs="Calibri"/>
                <w:noProof/>
                <w:color w:val="000000" w:themeColor="text1"/>
                <w:sz w:val="20"/>
                <w:szCs w:val="20"/>
                <w:lang w:val="id-ID"/>
              </w:rPr>
              <w:t xml:space="preserve">Mampu </w:t>
            </w:r>
            <w:r w:rsidRPr="00C9545A">
              <w:rPr>
                <w:rFonts w:ascii="Calibri" w:hAnsi="Calibri" w:cs="Calibri"/>
                <w:noProof/>
                <w:color w:val="000000" w:themeColor="text1"/>
                <w:sz w:val="20"/>
                <w:szCs w:val="20"/>
                <w:lang w:val="en-US"/>
              </w:rPr>
              <w:t>menganalisis</w:t>
            </w:r>
            <w:r w:rsidRPr="00C9545A">
              <w:rPr>
                <w:rFonts w:ascii="Calibri" w:hAnsi="Calibri" w:cs="Calibri"/>
                <w:noProof/>
                <w:color w:val="000000" w:themeColor="text1"/>
                <w:sz w:val="20"/>
                <w:szCs w:val="20"/>
                <w:lang w:val="id-ID"/>
              </w:rPr>
              <w:t xml:space="preserve"> perhitungan dasar pendapatan regional </w:t>
            </w:r>
            <w:r w:rsidRPr="00C9545A">
              <w:rPr>
                <w:rFonts w:ascii="Calibri" w:hAnsi="Calibri" w:cs="Calibri"/>
                <w:noProof/>
                <w:color w:val="000000" w:themeColor="text1"/>
                <w:sz w:val="20"/>
                <w:szCs w:val="20"/>
                <w:lang w:val="en-US"/>
              </w:rPr>
              <w:t>dengan etika dan tanggung jawab</w:t>
            </w:r>
          </w:p>
        </w:tc>
        <w:tc>
          <w:tcPr>
            <w:tcW w:w="1858" w:type="dxa"/>
          </w:tcPr>
          <w:p w14:paraId="3D08528D" w14:textId="1FE4AEB8"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5</w:t>
            </w:r>
            <w:r w:rsidRPr="00C9545A">
              <w:rPr>
                <w:rFonts w:ascii="Calibri" w:hAnsi="Calibri"/>
                <w:noProof/>
                <w:color w:val="000000" w:themeColor="text1"/>
                <w:sz w:val="20"/>
                <w:szCs w:val="20"/>
                <w:lang w:val="id-ID"/>
              </w:rPr>
              <w:t>.1 Ketepatan menjelaskan indikator utama ekonomi makro</w:t>
            </w:r>
          </w:p>
        </w:tc>
        <w:tc>
          <w:tcPr>
            <w:tcW w:w="1701" w:type="dxa"/>
            <w:vMerge w:val="restart"/>
          </w:tcPr>
          <w:p w14:paraId="0353C4C4" w14:textId="42912239" w:rsidR="002F26C8" w:rsidRPr="00C9545A" w:rsidRDefault="002F26C8" w:rsidP="002F26C8">
            <w:pPr>
              <w:rPr>
                <w:rFonts w:ascii="Calibri" w:hAnsi="Calibri"/>
                <w:b/>
                <w:bCs/>
                <w:noProof/>
                <w:color w:val="000000" w:themeColor="text1"/>
                <w:sz w:val="20"/>
                <w:szCs w:val="20"/>
                <w:lang w:val="en-US"/>
              </w:rPr>
            </w:pPr>
            <w:r w:rsidRPr="00C9545A">
              <w:rPr>
                <w:rFonts w:ascii="Calibri" w:hAnsi="Calibri"/>
                <w:b/>
                <w:bCs/>
                <w:noProof/>
                <w:color w:val="000000" w:themeColor="text1"/>
                <w:sz w:val="20"/>
                <w:szCs w:val="20"/>
                <w:lang w:val="id-ID"/>
              </w:rPr>
              <w:t xml:space="preserve">Kriteria: </w:t>
            </w:r>
            <w:r w:rsidR="0076478D" w:rsidRPr="00C9545A">
              <w:rPr>
                <w:rFonts w:ascii="Calibri" w:hAnsi="Calibri"/>
                <w:bCs/>
                <w:noProof/>
                <w:color w:val="000000" w:themeColor="text1"/>
                <w:sz w:val="20"/>
                <w:szCs w:val="20"/>
                <w:lang w:val="en-US"/>
              </w:rPr>
              <w:t>rubrik penilaian</w:t>
            </w:r>
          </w:p>
          <w:p w14:paraId="3FB04901" w14:textId="77777777" w:rsidR="002F26C8" w:rsidRPr="00C9545A" w:rsidRDefault="002F26C8" w:rsidP="002F26C8">
            <w:pPr>
              <w:rPr>
                <w:rFonts w:ascii="Calibri" w:hAnsi="Calibri"/>
                <w:b/>
                <w:bCs/>
                <w:noProof/>
                <w:color w:val="000000" w:themeColor="text1"/>
                <w:sz w:val="20"/>
                <w:szCs w:val="20"/>
                <w:lang w:val="id-ID"/>
              </w:rPr>
            </w:pPr>
          </w:p>
          <w:p w14:paraId="68ED6EE0" w14:textId="11587FD2" w:rsidR="002F26C8" w:rsidRPr="00C9545A" w:rsidRDefault="002F26C8" w:rsidP="002F26C8">
            <w:pPr>
              <w:rPr>
                <w:rFonts w:ascii="Calibri" w:hAnsi="Calibri"/>
                <w:b/>
                <w:bCs/>
                <w:noProof/>
                <w:color w:val="000000" w:themeColor="text1"/>
                <w:sz w:val="20"/>
                <w:szCs w:val="20"/>
                <w:lang w:val="id-ID"/>
              </w:rPr>
            </w:pPr>
            <w:r w:rsidRPr="00C9545A">
              <w:rPr>
                <w:rFonts w:ascii="Calibri" w:hAnsi="Calibri"/>
                <w:b/>
                <w:bCs/>
                <w:noProof/>
                <w:color w:val="000000" w:themeColor="text1"/>
                <w:sz w:val="20"/>
                <w:szCs w:val="20"/>
                <w:lang w:val="id-ID"/>
              </w:rPr>
              <w:t>Teknik:</w:t>
            </w:r>
            <w:r w:rsidRPr="00C9545A">
              <w:rPr>
                <w:rFonts w:ascii="Calibri" w:hAnsi="Calibri"/>
                <w:bCs/>
                <w:noProof/>
                <w:color w:val="000000" w:themeColor="text1"/>
                <w:sz w:val="20"/>
                <w:szCs w:val="20"/>
                <w:lang w:val="id-ID"/>
              </w:rPr>
              <w:t xml:space="preserve">  menyusun laporan dan presentasi</w:t>
            </w:r>
          </w:p>
          <w:p w14:paraId="77C36B1A" w14:textId="77777777" w:rsidR="002F26C8" w:rsidRPr="00C9545A" w:rsidRDefault="002F26C8" w:rsidP="002F26C8">
            <w:pPr>
              <w:rPr>
                <w:rFonts w:ascii="Calibri" w:hAnsi="Calibri"/>
                <w:b/>
                <w:bCs/>
                <w:noProof/>
                <w:color w:val="000000" w:themeColor="text1"/>
                <w:sz w:val="20"/>
                <w:szCs w:val="20"/>
                <w:lang w:val="id-ID"/>
              </w:rPr>
            </w:pPr>
          </w:p>
        </w:tc>
        <w:tc>
          <w:tcPr>
            <w:tcW w:w="2407" w:type="dxa"/>
            <w:gridSpan w:val="2"/>
            <w:vMerge w:val="restart"/>
          </w:tcPr>
          <w:p w14:paraId="1EF0BB95" w14:textId="77777777" w:rsidR="002F26C8" w:rsidRPr="00C9545A" w:rsidRDefault="002F26C8" w:rsidP="002F26C8">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 xml:space="preserve">Kuliah dan </w:t>
            </w:r>
            <w:r w:rsidRPr="00C9545A">
              <w:rPr>
                <w:rFonts w:ascii="Calibri" w:hAnsi="Calibri"/>
                <w:b/>
                <w:i/>
                <w:noProof/>
                <w:color w:val="000000" w:themeColor="text1"/>
                <w:sz w:val="20"/>
                <w:szCs w:val="20"/>
                <w:lang w:val="id-ID"/>
              </w:rPr>
              <w:t>problem based learning</w:t>
            </w:r>
            <w:r w:rsidRPr="00C9545A">
              <w:rPr>
                <w:rFonts w:ascii="Calibri" w:hAnsi="Calibri"/>
                <w:i/>
                <w:noProof/>
                <w:color w:val="000000" w:themeColor="text1"/>
                <w:sz w:val="20"/>
                <w:szCs w:val="20"/>
                <w:lang w:val="id-ID"/>
              </w:rPr>
              <w:t xml:space="preserve"> </w:t>
            </w:r>
            <w:r w:rsidRPr="00C9545A">
              <w:rPr>
                <w:rFonts w:ascii="Calibri" w:hAnsi="Calibri"/>
                <w:noProof/>
                <w:color w:val="000000" w:themeColor="text1"/>
                <w:sz w:val="20"/>
                <w:szCs w:val="20"/>
                <w:lang w:val="id-ID"/>
              </w:rPr>
              <w:t>[PB: 3 x (2x50")]</w:t>
            </w:r>
          </w:p>
          <w:p w14:paraId="145915C7" w14:textId="77777777" w:rsidR="002F26C8" w:rsidRPr="00C9545A" w:rsidRDefault="002F26C8" w:rsidP="002F26C8">
            <w:pPr>
              <w:rPr>
                <w:rFonts w:ascii="Calibri" w:hAnsi="Calibri"/>
                <w:noProof/>
                <w:color w:val="000000" w:themeColor="text1"/>
                <w:sz w:val="20"/>
                <w:szCs w:val="20"/>
                <w:lang w:val="id-ID"/>
              </w:rPr>
            </w:pPr>
          </w:p>
          <w:p w14:paraId="38A5342F" w14:textId="4882D69F" w:rsidR="002F26C8" w:rsidRPr="00C9545A" w:rsidRDefault="0076478D" w:rsidP="002F26C8">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 xml:space="preserve">Tugas </w:t>
            </w:r>
            <w:r w:rsidRPr="00C9545A">
              <w:rPr>
                <w:rFonts w:ascii="Calibri" w:hAnsi="Calibri"/>
                <w:b/>
                <w:noProof/>
                <w:color w:val="000000" w:themeColor="text1"/>
                <w:sz w:val="20"/>
                <w:szCs w:val="20"/>
                <w:lang w:val="en-US"/>
              </w:rPr>
              <w:t>5</w:t>
            </w:r>
            <w:r w:rsidR="002F26C8" w:rsidRPr="00C9545A">
              <w:rPr>
                <w:rFonts w:ascii="Calibri" w:hAnsi="Calibri"/>
                <w:b/>
                <w:noProof/>
                <w:color w:val="000000" w:themeColor="text1"/>
                <w:sz w:val="20"/>
                <w:szCs w:val="20"/>
                <w:lang w:val="id-ID"/>
              </w:rPr>
              <w:t>:</w:t>
            </w:r>
            <w:r w:rsidR="002F26C8" w:rsidRPr="00C9545A">
              <w:rPr>
                <w:rFonts w:ascii="Calibri" w:hAnsi="Calibri"/>
                <w:noProof/>
                <w:color w:val="000000" w:themeColor="text1"/>
                <w:sz w:val="20"/>
                <w:szCs w:val="20"/>
                <w:lang w:val="id-ID"/>
              </w:rPr>
              <w:t xml:space="preserve"> Menyusun laporan tentang profil wilayah berdasarkan pendapatan regional [PT + KM: (3+3) x (2x60")]</w:t>
            </w:r>
          </w:p>
        </w:tc>
        <w:tc>
          <w:tcPr>
            <w:tcW w:w="1672" w:type="dxa"/>
            <w:gridSpan w:val="2"/>
            <w:vMerge w:val="restart"/>
          </w:tcPr>
          <w:p w14:paraId="34CFAE17" w14:textId="77777777" w:rsidR="002F26C8" w:rsidRPr="00C9545A" w:rsidRDefault="002F26C8" w:rsidP="002F26C8">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lms.unpak.ac.id</w:t>
            </w:r>
          </w:p>
        </w:tc>
        <w:tc>
          <w:tcPr>
            <w:tcW w:w="1735" w:type="dxa"/>
            <w:gridSpan w:val="2"/>
            <w:vMerge w:val="restart"/>
          </w:tcPr>
          <w:p w14:paraId="1E5678FB" w14:textId="77777777"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Pendapatan Regional dan Nasional serta Perhitungannya [1] [2] [6] [8]</w:t>
            </w:r>
          </w:p>
        </w:tc>
        <w:tc>
          <w:tcPr>
            <w:tcW w:w="1429" w:type="dxa"/>
            <w:vMerge w:val="restart"/>
          </w:tcPr>
          <w:p w14:paraId="766BF9BD" w14:textId="4F64590F" w:rsidR="002F26C8" w:rsidRPr="00C9545A" w:rsidRDefault="00C9545A" w:rsidP="002F26C8">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26,6</w:t>
            </w:r>
            <w:r w:rsidR="002F26C8" w:rsidRPr="00C9545A">
              <w:rPr>
                <w:rFonts w:ascii="Calibri" w:hAnsi="Calibri"/>
                <w:noProof/>
                <w:color w:val="000000" w:themeColor="text1"/>
                <w:sz w:val="20"/>
                <w:szCs w:val="20"/>
                <w:lang w:val="id-ID"/>
              </w:rPr>
              <w:t>%</w:t>
            </w:r>
          </w:p>
        </w:tc>
      </w:tr>
      <w:tr w:rsidR="00C9545A" w:rsidRPr="00C9545A" w14:paraId="6A8B3426" w14:textId="77777777" w:rsidTr="007B1567">
        <w:tc>
          <w:tcPr>
            <w:tcW w:w="1394" w:type="dxa"/>
            <w:vMerge/>
            <w:vAlign w:val="center"/>
          </w:tcPr>
          <w:p w14:paraId="15204DCA" w14:textId="77777777" w:rsidR="002F26C8" w:rsidRPr="00C9545A" w:rsidRDefault="002F26C8" w:rsidP="002F26C8">
            <w:pPr>
              <w:rPr>
                <w:rFonts w:ascii="Calibri" w:hAnsi="Calibri"/>
                <w:noProof/>
                <w:color w:val="000000" w:themeColor="text1"/>
                <w:sz w:val="20"/>
                <w:szCs w:val="20"/>
                <w:lang w:val="id-ID"/>
              </w:rPr>
            </w:pPr>
          </w:p>
        </w:tc>
        <w:tc>
          <w:tcPr>
            <w:tcW w:w="1846" w:type="dxa"/>
            <w:vMerge/>
            <w:vAlign w:val="center"/>
          </w:tcPr>
          <w:p w14:paraId="1354FCE0" w14:textId="77777777" w:rsidR="002F26C8" w:rsidRPr="00C9545A" w:rsidRDefault="002F26C8" w:rsidP="002F26C8">
            <w:pPr>
              <w:rPr>
                <w:rFonts w:ascii="Calibri" w:hAnsi="Calibri"/>
                <w:noProof/>
                <w:color w:val="000000" w:themeColor="text1"/>
                <w:sz w:val="20"/>
                <w:szCs w:val="20"/>
                <w:lang w:val="id-ID"/>
              </w:rPr>
            </w:pPr>
          </w:p>
        </w:tc>
        <w:tc>
          <w:tcPr>
            <w:tcW w:w="1858" w:type="dxa"/>
          </w:tcPr>
          <w:p w14:paraId="3E75E395" w14:textId="27B8FE14"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5</w:t>
            </w:r>
            <w:r w:rsidRPr="00C9545A">
              <w:rPr>
                <w:rFonts w:ascii="Calibri" w:hAnsi="Calibri"/>
                <w:noProof/>
                <w:color w:val="000000" w:themeColor="text1"/>
                <w:sz w:val="20"/>
                <w:szCs w:val="20"/>
                <w:lang w:val="id-ID"/>
              </w:rPr>
              <w:t xml:space="preserve">.2 Ketepatan menjelaskan konsep dan metode perhitungan pendapatan </w:t>
            </w:r>
            <w:r w:rsidRPr="00C9545A">
              <w:rPr>
                <w:rFonts w:ascii="Calibri" w:hAnsi="Calibri"/>
                <w:noProof/>
                <w:color w:val="000000" w:themeColor="text1"/>
                <w:sz w:val="20"/>
                <w:szCs w:val="20"/>
                <w:lang w:val="id-ID"/>
              </w:rPr>
              <w:lastRenderedPageBreak/>
              <w:t>regional dan nasional</w:t>
            </w:r>
          </w:p>
        </w:tc>
        <w:tc>
          <w:tcPr>
            <w:tcW w:w="1701" w:type="dxa"/>
            <w:vMerge/>
          </w:tcPr>
          <w:p w14:paraId="4BA8AC89" w14:textId="77777777" w:rsidR="002F26C8" w:rsidRPr="00C9545A" w:rsidRDefault="002F26C8" w:rsidP="002F26C8">
            <w:pPr>
              <w:rPr>
                <w:rFonts w:ascii="Calibri" w:hAnsi="Calibri"/>
                <w:noProof/>
                <w:color w:val="000000" w:themeColor="text1"/>
                <w:sz w:val="20"/>
                <w:szCs w:val="20"/>
                <w:lang w:val="id-ID"/>
              </w:rPr>
            </w:pPr>
          </w:p>
        </w:tc>
        <w:tc>
          <w:tcPr>
            <w:tcW w:w="2407" w:type="dxa"/>
            <w:gridSpan w:val="2"/>
            <w:vMerge/>
          </w:tcPr>
          <w:p w14:paraId="20EFE2B5" w14:textId="77777777" w:rsidR="002F26C8" w:rsidRPr="00C9545A" w:rsidRDefault="002F26C8" w:rsidP="002F26C8">
            <w:pPr>
              <w:rPr>
                <w:rFonts w:ascii="Calibri" w:hAnsi="Calibri"/>
                <w:noProof/>
                <w:color w:val="000000" w:themeColor="text1"/>
                <w:sz w:val="20"/>
                <w:szCs w:val="20"/>
                <w:lang w:val="id-ID"/>
              </w:rPr>
            </w:pPr>
          </w:p>
        </w:tc>
        <w:tc>
          <w:tcPr>
            <w:tcW w:w="1672" w:type="dxa"/>
            <w:gridSpan w:val="2"/>
            <w:vMerge/>
          </w:tcPr>
          <w:p w14:paraId="2DD8F28D" w14:textId="77777777" w:rsidR="002F26C8" w:rsidRPr="00C9545A" w:rsidRDefault="002F26C8" w:rsidP="002F26C8">
            <w:pPr>
              <w:rPr>
                <w:rFonts w:ascii="Calibri" w:hAnsi="Calibri" w:cs="Calibri"/>
                <w:noProof/>
                <w:color w:val="000000" w:themeColor="text1"/>
                <w:sz w:val="20"/>
                <w:szCs w:val="20"/>
                <w:lang w:val="id-ID"/>
              </w:rPr>
            </w:pPr>
          </w:p>
        </w:tc>
        <w:tc>
          <w:tcPr>
            <w:tcW w:w="1735" w:type="dxa"/>
            <w:gridSpan w:val="2"/>
            <w:vMerge/>
            <w:vAlign w:val="center"/>
          </w:tcPr>
          <w:p w14:paraId="76DDD8EC" w14:textId="77777777" w:rsidR="002F26C8" w:rsidRPr="00C9545A" w:rsidRDefault="002F26C8" w:rsidP="002F26C8">
            <w:pPr>
              <w:rPr>
                <w:rFonts w:ascii="Calibri" w:hAnsi="Calibri"/>
                <w:noProof/>
                <w:color w:val="000000" w:themeColor="text1"/>
                <w:sz w:val="20"/>
                <w:szCs w:val="22"/>
                <w:lang w:val="id-ID"/>
              </w:rPr>
            </w:pPr>
          </w:p>
        </w:tc>
        <w:tc>
          <w:tcPr>
            <w:tcW w:w="1429" w:type="dxa"/>
            <w:vMerge/>
            <w:vAlign w:val="center"/>
          </w:tcPr>
          <w:p w14:paraId="37D7BD70" w14:textId="77777777" w:rsidR="002F26C8" w:rsidRPr="00C9545A" w:rsidRDefault="002F26C8" w:rsidP="002F26C8">
            <w:pPr>
              <w:rPr>
                <w:rFonts w:ascii="Calibri" w:hAnsi="Calibri"/>
                <w:noProof/>
                <w:color w:val="000000" w:themeColor="text1"/>
                <w:sz w:val="20"/>
                <w:szCs w:val="22"/>
                <w:lang w:val="id-ID"/>
              </w:rPr>
            </w:pPr>
          </w:p>
        </w:tc>
      </w:tr>
      <w:tr w:rsidR="00C9545A" w:rsidRPr="00C9545A" w14:paraId="6BA14351" w14:textId="77777777" w:rsidTr="007B1567">
        <w:tc>
          <w:tcPr>
            <w:tcW w:w="1394" w:type="dxa"/>
            <w:vMerge/>
            <w:vAlign w:val="center"/>
          </w:tcPr>
          <w:p w14:paraId="795C7410" w14:textId="77777777" w:rsidR="002F26C8" w:rsidRPr="00C9545A" w:rsidRDefault="002F26C8" w:rsidP="002F26C8">
            <w:pPr>
              <w:rPr>
                <w:rFonts w:ascii="Calibri" w:hAnsi="Calibri"/>
                <w:noProof/>
                <w:color w:val="000000" w:themeColor="text1"/>
                <w:sz w:val="20"/>
                <w:szCs w:val="20"/>
                <w:lang w:val="id-ID"/>
              </w:rPr>
            </w:pPr>
          </w:p>
        </w:tc>
        <w:tc>
          <w:tcPr>
            <w:tcW w:w="1846" w:type="dxa"/>
            <w:vMerge/>
            <w:vAlign w:val="center"/>
          </w:tcPr>
          <w:p w14:paraId="6ADD76FB" w14:textId="77777777" w:rsidR="002F26C8" w:rsidRPr="00C9545A" w:rsidRDefault="002F26C8" w:rsidP="002F26C8">
            <w:pPr>
              <w:rPr>
                <w:rFonts w:ascii="Calibri" w:hAnsi="Calibri"/>
                <w:noProof/>
                <w:color w:val="000000" w:themeColor="text1"/>
                <w:sz w:val="20"/>
                <w:szCs w:val="20"/>
                <w:lang w:val="id-ID"/>
              </w:rPr>
            </w:pPr>
          </w:p>
        </w:tc>
        <w:tc>
          <w:tcPr>
            <w:tcW w:w="1858" w:type="dxa"/>
          </w:tcPr>
          <w:p w14:paraId="4D2A6E0C" w14:textId="686009F2"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5</w:t>
            </w:r>
            <w:r w:rsidRPr="00C9545A">
              <w:rPr>
                <w:rFonts w:ascii="Calibri" w:hAnsi="Calibri"/>
                <w:noProof/>
                <w:color w:val="000000" w:themeColor="text1"/>
                <w:sz w:val="20"/>
                <w:szCs w:val="20"/>
                <w:lang w:val="id-ID"/>
              </w:rPr>
              <w:t xml:space="preserve">.3 Kecermatan </w:t>
            </w:r>
            <w:r w:rsidR="00545552" w:rsidRPr="00C9545A">
              <w:rPr>
                <w:rFonts w:ascii="Calibri" w:hAnsi="Calibri"/>
                <w:noProof/>
                <w:color w:val="000000" w:themeColor="text1"/>
                <w:sz w:val="20"/>
                <w:szCs w:val="20"/>
                <w:lang w:val="en-US"/>
              </w:rPr>
              <w:t>menganalisis hasil perhitungan</w:t>
            </w:r>
            <w:r w:rsidRPr="00C9545A">
              <w:rPr>
                <w:rFonts w:ascii="Calibri" w:hAnsi="Calibri"/>
                <w:noProof/>
                <w:color w:val="000000" w:themeColor="text1"/>
                <w:sz w:val="20"/>
                <w:szCs w:val="20"/>
                <w:lang w:val="id-ID"/>
              </w:rPr>
              <w:t xml:space="preserve"> pendapatan regional dan nasional</w:t>
            </w:r>
          </w:p>
        </w:tc>
        <w:tc>
          <w:tcPr>
            <w:tcW w:w="1701" w:type="dxa"/>
            <w:vMerge/>
            <w:tcBorders>
              <w:bottom w:val="single" w:sz="4" w:space="0" w:color="auto"/>
            </w:tcBorders>
          </w:tcPr>
          <w:p w14:paraId="6FCCADBB" w14:textId="77777777" w:rsidR="002F26C8" w:rsidRPr="00C9545A" w:rsidRDefault="002F26C8" w:rsidP="002F26C8">
            <w:pPr>
              <w:rPr>
                <w:rFonts w:ascii="Calibri" w:hAnsi="Calibri"/>
                <w:noProof/>
                <w:color w:val="000000" w:themeColor="text1"/>
                <w:sz w:val="20"/>
                <w:szCs w:val="20"/>
                <w:lang w:val="id-ID"/>
              </w:rPr>
            </w:pPr>
          </w:p>
        </w:tc>
        <w:tc>
          <w:tcPr>
            <w:tcW w:w="2407" w:type="dxa"/>
            <w:gridSpan w:val="2"/>
            <w:vMerge/>
            <w:tcBorders>
              <w:bottom w:val="single" w:sz="4" w:space="0" w:color="auto"/>
            </w:tcBorders>
          </w:tcPr>
          <w:p w14:paraId="1A31C3F1" w14:textId="77777777" w:rsidR="002F26C8" w:rsidRPr="00C9545A" w:rsidRDefault="002F26C8" w:rsidP="002F26C8">
            <w:pPr>
              <w:rPr>
                <w:rFonts w:ascii="Calibri" w:hAnsi="Calibri"/>
                <w:noProof/>
                <w:color w:val="000000" w:themeColor="text1"/>
                <w:sz w:val="20"/>
                <w:szCs w:val="20"/>
                <w:lang w:val="id-ID"/>
              </w:rPr>
            </w:pPr>
          </w:p>
        </w:tc>
        <w:tc>
          <w:tcPr>
            <w:tcW w:w="1672" w:type="dxa"/>
            <w:gridSpan w:val="2"/>
            <w:vMerge/>
          </w:tcPr>
          <w:p w14:paraId="0236A256" w14:textId="77777777" w:rsidR="002F26C8" w:rsidRPr="00C9545A" w:rsidRDefault="002F26C8" w:rsidP="002F26C8">
            <w:pPr>
              <w:rPr>
                <w:rFonts w:ascii="Calibri" w:hAnsi="Calibri" w:cs="Calibri"/>
                <w:noProof/>
                <w:color w:val="000000" w:themeColor="text1"/>
                <w:sz w:val="20"/>
                <w:szCs w:val="20"/>
                <w:lang w:val="id-ID"/>
              </w:rPr>
            </w:pPr>
          </w:p>
        </w:tc>
        <w:tc>
          <w:tcPr>
            <w:tcW w:w="1735" w:type="dxa"/>
            <w:gridSpan w:val="2"/>
            <w:vMerge/>
            <w:vAlign w:val="center"/>
          </w:tcPr>
          <w:p w14:paraId="04FE700C" w14:textId="77777777" w:rsidR="002F26C8" w:rsidRPr="00C9545A" w:rsidRDefault="002F26C8" w:rsidP="002F26C8">
            <w:pPr>
              <w:rPr>
                <w:rFonts w:ascii="Calibri" w:hAnsi="Calibri"/>
                <w:noProof/>
                <w:color w:val="000000" w:themeColor="text1"/>
                <w:sz w:val="20"/>
                <w:szCs w:val="22"/>
                <w:lang w:val="id-ID"/>
              </w:rPr>
            </w:pPr>
          </w:p>
        </w:tc>
        <w:tc>
          <w:tcPr>
            <w:tcW w:w="1429" w:type="dxa"/>
            <w:vMerge/>
            <w:vAlign w:val="center"/>
          </w:tcPr>
          <w:p w14:paraId="301D35AF" w14:textId="77777777" w:rsidR="002F26C8" w:rsidRPr="00C9545A" w:rsidRDefault="002F26C8" w:rsidP="002F26C8">
            <w:pPr>
              <w:rPr>
                <w:rFonts w:ascii="Calibri" w:hAnsi="Calibri"/>
                <w:noProof/>
                <w:color w:val="000000" w:themeColor="text1"/>
                <w:sz w:val="20"/>
                <w:szCs w:val="22"/>
                <w:lang w:val="id-ID"/>
              </w:rPr>
            </w:pPr>
          </w:p>
        </w:tc>
      </w:tr>
      <w:tr w:rsidR="00C9545A" w:rsidRPr="00C9545A" w14:paraId="6AAC3AAE" w14:textId="77777777" w:rsidTr="007B1567">
        <w:tc>
          <w:tcPr>
            <w:tcW w:w="1394" w:type="dxa"/>
            <w:vMerge w:val="restart"/>
          </w:tcPr>
          <w:p w14:paraId="661D1ADC" w14:textId="77777777" w:rsidR="002F26C8" w:rsidRPr="00C9545A" w:rsidRDefault="002F26C8" w:rsidP="002F26C8">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13,14,15</w:t>
            </w:r>
          </w:p>
        </w:tc>
        <w:tc>
          <w:tcPr>
            <w:tcW w:w="1846" w:type="dxa"/>
            <w:vMerge w:val="restart"/>
          </w:tcPr>
          <w:p w14:paraId="059C65A2" w14:textId="7EFEEC4E" w:rsidR="002F26C8" w:rsidRPr="00C9545A" w:rsidRDefault="002F26C8" w:rsidP="002F26C8">
            <w:pPr>
              <w:rPr>
                <w:rFonts w:ascii="Calibri" w:hAnsi="Calibri"/>
                <w:noProof/>
                <w:color w:val="000000" w:themeColor="text1"/>
                <w:sz w:val="20"/>
                <w:szCs w:val="20"/>
                <w:lang w:val="en-US"/>
              </w:rPr>
            </w:pPr>
            <w:r w:rsidRPr="00C9545A">
              <w:rPr>
                <w:rFonts w:ascii="Calibri" w:hAnsi="Calibri"/>
                <w:noProof/>
                <w:color w:val="000000" w:themeColor="text1"/>
                <w:sz w:val="20"/>
                <w:szCs w:val="20"/>
                <w:lang w:val="en-US"/>
              </w:rPr>
              <w:t xml:space="preserve">Sub-CPMK 6: </w:t>
            </w:r>
            <w:r w:rsidRPr="00C9545A">
              <w:rPr>
                <w:rFonts w:ascii="Calibri" w:hAnsi="Calibri" w:cs="Calibri"/>
                <w:noProof/>
                <w:color w:val="000000" w:themeColor="text1"/>
                <w:sz w:val="20"/>
                <w:szCs w:val="20"/>
                <w:lang w:val="id-ID"/>
              </w:rPr>
              <w:t>Mampu m</w:t>
            </w:r>
            <w:r w:rsidRPr="00C9545A">
              <w:rPr>
                <w:rFonts w:ascii="Calibri" w:hAnsi="Calibri" w:cs="Calibri"/>
                <w:noProof/>
                <w:color w:val="000000" w:themeColor="text1"/>
                <w:sz w:val="20"/>
                <w:szCs w:val="20"/>
                <w:lang w:val="en-US"/>
              </w:rPr>
              <w:t>enganalisis</w:t>
            </w:r>
            <w:r w:rsidRPr="00C9545A">
              <w:rPr>
                <w:rFonts w:ascii="Calibri" w:hAnsi="Calibri" w:cs="Calibri"/>
                <w:noProof/>
                <w:color w:val="000000" w:themeColor="text1"/>
                <w:sz w:val="20"/>
                <w:szCs w:val="20"/>
                <w:lang w:val="id-ID"/>
              </w:rPr>
              <w:t xml:space="preserve"> isu dan kebijakan ekonomi </w:t>
            </w:r>
            <w:r w:rsidRPr="00C9545A">
              <w:rPr>
                <w:rFonts w:ascii="Calibri" w:hAnsi="Calibri" w:cs="Calibri"/>
                <w:noProof/>
                <w:color w:val="000000" w:themeColor="text1"/>
                <w:sz w:val="20"/>
                <w:szCs w:val="20"/>
                <w:lang w:val="en-US"/>
              </w:rPr>
              <w:t xml:space="preserve">berdasarkan </w:t>
            </w:r>
            <w:r w:rsidRPr="00C9545A">
              <w:rPr>
                <w:rFonts w:ascii="Calibri" w:hAnsi="Calibri" w:cs="Calibri"/>
                <w:noProof/>
                <w:color w:val="000000" w:themeColor="text1"/>
                <w:sz w:val="20"/>
                <w:szCs w:val="20"/>
                <w:lang w:val="id-ID"/>
              </w:rPr>
              <w:t xml:space="preserve">hasil perhitungan dasar </w:t>
            </w:r>
            <w:r w:rsidRPr="00C9545A">
              <w:rPr>
                <w:rFonts w:ascii="Calibri" w:hAnsi="Calibri" w:cs="Calibri"/>
                <w:noProof/>
                <w:color w:val="000000" w:themeColor="text1"/>
                <w:sz w:val="20"/>
                <w:szCs w:val="20"/>
                <w:lang w:val="en-US"/>
              </w:rPr>
              <w:t>pendapatan regional</w:t>
            </w:r>
            <w:r w:rsidRPr="00C9545A">
              <w:rPr>
                <w:rFonts w:ascii="Calibri" w:hAnsi="Calibri" w:cs="Calibri"/>
                <w:noProof/>
                <w:color w:val="000000" w:themeColor="text1"/>
                <w:sz w:val="20"/>
                <w:szCs w:val="20"/>
                <w:lang w:val="id-ID"/>
              </w:rPr>
              <w:t xml:space="preserve"> secara logis, terukur, kritis, dan bertanggung jawab</w:t>
            </w:r>
          </w:p>
        </w:tc>
        <w:tc>
          <w:tcPr>
            <w:tcW w:w="1858" w:type="dxa"/>
          </w:tcPr>
          <w:p w14:paraId="5BF3A70E" w14:textId="1DA43580"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6</w:t>
            </w:r>
            <w:r w:rsidRPr="00C9545A">
              <w:rPr>
                <w:rFonts w:ascii="Calibri" w:hAnsi="Calibri"/>
                <w:noProof/>
                <w:color w:val="000000" w:themeColor="text1"/>
                <w:sz w:val="20"/>
                <w:szCs w:val="20"/>
                <w:lang w:val="id-ID"/>
              </w:rPr>
              <w:t>.1 Ketepatan m</w:t>
            </w:r>
            <w:r w:rsidR="00545552" w:rsidRPr="00C9545A">
              <w:rPr>
                <w:rFonts w:ascii="Calibri" w:hAnsi="Calibri"/>
                <w:noProof/>
                <w:color w:val="000000" w:themeColor="text1"/>
                <w:sz w:val="20"/>
                <w:szCs w:val="20"/>
                <w:lang w:val="en-US"/>
              </w:rPr>
              <w:t>enganalisis</w:t>
            </w:r>
            <w:r w:rsidRPr="00C9545A">
              <w:rPr>
                <w:rFonts w:ascii="Calibri" w:hAnsi="Calibri"/>
                <w:noProof/>
                <w:color w:val="000000" w:themeColor="text1"/>
                <w:sz w:val="20"/>
                <w:szCs w:val="20"/>
                <w:lang w:val="id-ID"/>
              </w:rPr>
              <w:t xml:space="preserve"> </w:t>
            </w:r>
            <w:r w:rsidR="00545552" w:rsidRPr="00C9545A">
              <w:rPr>
                <w:rFonts w:ascii="Calibri" w:hAnsi="Calibri"/>
                <w:noProof/>
                <w:color w:val="000000" w:themeColor="text1"/>
                <w:sz w:val="20"/>
                <w:szCs w:val="20"/>
                <w:lang w:val="en-US"/>
              </w:rPr>
              <w:t xml:space="preserve">isu dan kebijakan ekonomi: </w:t>
            </w:r>
            <w:r w:rsidRPr="00C9545A">
              <w:rPr>
                <w:rFonts w:ascii="Calibri" w:hAnsi="Calibri"/>
                <w:noProof/>
                <w:color w:val="000000" w:themeColor="text1"/>
                <w:sz w:val="20"/>
                <w:szCs w:val="20"/>
                <w:lang w:val="id-ID"/>
              </w:rPr>
              <w:t>kebijakan moneter</w:t>
            </w:r>
          </w:p>
        </w:tc>
        <w:tc>
          <w:tcPr>
            <w:tcW w:w="1701" w:type="dxa"/>
            <w:vMerge w:val="restart"/>
            <w:tcBorders>
              <w:top w:val="single" w:sz="4" w:space="0" w:color="auto"/>
              <w:bottom w:val="single" w:sz="4" w:space="0" w:color="auto"/>
            </w:tcBorders>
          </w:tcPr>
          <w:p w14:paraId="2D5CAE8F" w14:textId="2A86D075" w:rsidR="002F26C8" w:rsidRPr="00C9545A" w:rsidRDefault="002F26C8" w:rsidP="002F26C8">
            <w:pPr>
              <w:rPr>
                <w:rFonts w:ascii="Calibri" w:hAnsi="Calibri"/>
                <w:b/>
                <w:bCs/>
                <w:noProof/>
                <w:color w:val="000000" w:themeColor="text1"/>
                <w:sz w:val="20"/>
                <w:szCs w:val="20"/>
                <w:lang w:val="en-US"/>
              </w:rPr>
            </w:pPr>
            <w:r w:rsidRPr="00C9545A">
              <w:rPr>
                <w:rFonts w:ascii="Calibri" w:hAnsi="Calibri"/>
                <w:b/>
                <w:bCs/>
                <w:noProof/>
                <w:color w:val="000000" w:themeColor="text1"/>
                <w:sz w:val="20"/>
                <w:szCs w:val="20"/>
                <w:lang w:val="id-ID"/>
              </w:rPr>
              <w:t xml:space="preserve">Kriteria: </w:t>
            </w:r>
            <w:r w:rsidR="0076478D" w:rsidRPr="00C9545A">
              <w:rPr>
                <w:rFonts w:ascii="Calibri" w:hAnsi="Calibri"/>
                <w:bCs/>
                <w:noProof/>
                <w:color w:val="000000" w:themeColor="text1"/>
                <w:sz w:val="20"/>
                <w:szCs w:val="20"/>
                <w:lang w:val="en-US"/>
              </w:rPr>
              <w:t>rubrik penilaian</w:t>
            </w:r>
          </w:p>
          <w:p w14:paraId="57A1820F" w14:textId="77777777" w:rsidR="002F26C8" w:rsidRPr="00C9545A" w:rsidRDefault="002F26C8" w:rsidP="002F26C8">
            <w:pPr>
              <w:rPr>
                <w:rFonts w:ascii="Calibri" w:hAnsi="Calibri"/>
                <w:b/>
                <w:bCs/>
                <w:noProof/>
                <w:color w:val="000000" w:themeColor="text1"/>
                <w:sz w:val="20"/>
                <w:szCs w:val="20"/>
                <w:lang w:val="id-ID"/>
              </w:rPr>
            </w:pPr>
          </w:p>
          <w:p w14:paraId="6A0758AE" w14:textId="6124DAC9" w:rsidR="002F26C8" w:rsidRPr="00C9545A" w:rsidRDefault="002F26C8" w:rsidP="002F26C8">
            <w:pPr>
              <w:rPr>
                <w:rFonts w:ascii="Calibri" w:hAnsi="Calibri"/>
                <w:b/>
                <w:bCs/>
                <w:noProof/>
                <w:color w:val="000000" w:themeColor="text1"/>
                <w:sz w:val="20"/>
                <w:szCs w:val="20"/>
                <w:lang w:val="en-US"/>
              </w:rPr>
            </w:pPr>
            <w:r w:rsidRPr="00C9545A">
              <w:rPr>
                <w:rFonts w:ascii="Calibri" w:hAnsi="Calibri"/>
                <w:b/>
                <w:bCs/>
                <w:noProof/>
                <w:color w:val="000000" w:themeColor="text1"/>
                <w:sz w:val="20"/>
                <w:szCs w:val="20"/>
                <w:lang w:val="id-ID"/>
              </w:rPr>
              <w:t xml:space="preserve">Teknik: </w:t>
            </w:r>
            <w:r w:rsidRPr="00C9545A">
              <w:rPr>
                <w:rFonts w:ascii="Calibri" w:hAnsi="Calibri"/>
                <w:bCs/>
                <w:noProof/>
                <w:color w:val="000000" w:themeColor="text1"/>
                <w:sz w:val="20"/>
                <w:szCs w:val="20"/>
                <w:lang w:val="id-ID"/>
              </w:rPr>
              <w:t xml:space="preserve">menyusun laporan dan </w:t>
            </w:r>
            <w:r w:rsidR="0076478D" w:rsidRPr="00C9545A">
              <w:rPr>
                <w:rFonts w:ascii="Calibri" w:hAnsi="Calibri"/>
                <w:bCs/>
                <w:noProof/>
                <w:color w:val="000000" w:themeColor="text1"/>
                <w:sz w:val="20"/>
                <w:szCs w:val="20"/>
                <w:lang w:val="en-US"/>
              </w:rPr>
              <w:t>poster</w:t>
            </w:r>
          </w:p>
        </w:tc>
        <w:tc>
          <w:tcPr>
            <w:tcW w:w="2407" w:type="dxa"/>
            <w:gridSpan w:val="2"/>
            <w:vMerge w:val="restart"/>
            <w:tcBorders>
              <w:top w:val="single" w:sz="4" w:space="0" w:color="auto"/>
              <w:bottom w:val="single" w:sz="4" w:space="0" w:color="auto"/>
            </w:tcBorders>
          </w:tcPr>
          <w:p w14:paraId="36E2063E" w14:textId="77777777" w:rsidR="002F26C8" w:rsidRPr="00C9545A" w:rsidRDefault="002F26C8" w:rsidP="002F26C8">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 xml:space="preserve">kuliah, </w:t>
            </w:r>
            <w:r w:rsidRPr="00C9545A">
              <w:rPr>
                <w:rFonts w:ascii="Calibri" w:hAnsi="Calibri"/>
                <w:b/>
                <w:i/>
                <w:noProof/>
                <w:color w:val="000000" w:themeColor="text1"/>
                <w:sz w:val="20"/>
                <w:szCs w:val="20"/>
                <w:lang w:val="id-ID"/>
              </w:rPr>
              <w:t>case based learning</w:t>
            </w:r>
            <w:r w:rsidRPr="00C9545A">
              <w:rPr>
                <w:rFonts w:ascii="Calibri" w:hAnsi="Calibri"/>
                <w:b/>
                <w:noProof/>
                <w:color w:val="000000" w:themeColor="text1"/>
                <w:sz w:val="20"/>
                <w:szCs w:val="20"/>
                <w:lang w:val="id-ID"/>
              </w:rPr>
              <w:t xml:space="preserve">, dan </w:t>
            </w:r>
            <w:r w:rsidRPr="00C9545A">
              <w:rPr>
                <w:rFonts w:ascii="Calibri" w:hAnsi="Calibri"/>
                <w:b/>
                <w:i/>
                <w:noProof/>
                <w:color w:val="000000" w:themeColor="text1"/>
                <w:sz w:val="20"/>
                <w:szCs w:val="20"/>
                <w:lang w:val="id-ID"/>
              </w:rPr>
              <w:t>problem based learning</w:t>
            </w:r>
            <w:r w:rsidRPr="00C9545A">
              <w:rPr>
                <w:rFonts w:ascii="Calibri" w:hAnsi="Calibri"/>
                <w:noProof/>
                <w:color w:val="000000" w:themeColor="text1"/>
                <w:sz w:val="20"/>
                <w:szCs w:val="20"/>
                <w:lang w:val="id-ID"/>
              </w:rPr>
              <w:t xml:space="preserve"> [PB: 3 x (2x50")]</w:t>
            </w:r>
          </w:p>
          <w:p w14:paraId="18165C1B" w14:textId="77777777" w:rsidR="002F26C8" w:rsidRPr="00C9545A" w:rsidRDefault="002F26C8" w:rsidP="002F26C8">
            <w:pPr>
              <w:rPr>
                <w:rFonts w:ascii="Calibri" w:hAnsi="Calibri"/>
                <w:noProof/>
                <w:color w:val="000000" w:themeColor="text1"/>
                <w:sz w:val="20"/>
                <w:szCs w:val="20"/>
                <w:lang w:val="id-ID"/>
              </w:rPr>
            </w:pPr>
          </w:p>
          <w:p w14:paraId="2CD83AA5" w14:textId="786D9D75" w:rsidR="002F26C8" w:rsidRPr="00C9545A" w:rsidRDefault="0076478D" w:rsidP="002F26C8">
            <w:pPr>
              <w:rPr>
                <w:rFonts w:ascii="Calibri" w:hAnsi="Calibri"/>
                <w:noProof/>
                <w:color w:val="000000" w:themeColor="text1"/>
                <w:sz w:val="20"/>
                <w:szCs w:val="20"/>
                <w:lang w:val="id-ID"/>
              </w:rPr>
            </w:pPr>
            <w:r w:rsidRPr="00C9545A">
              <w:rPr>
                <w:rFonts w:ascii="Calibri" w:hAnsi="Calibri"/>
                <w:b/>
                <w:noProof/>
                <w:color w:val="000000" w:themeColor="text1"/>
                <w:sz w:val="20"/>
                <w:szCs w:val="20"/>
                <w:lang w:val="id-ID"/>
              </w:rPr>
              <w:t xml:space="preserve">Tugas </w:t>
            </w:r>
            <w:r w:rsidRPr="00C9545A">
              <w:rPr>
                <w:rFonts w:ascii="Calibri" w:hAnsi="Calibri"/>
                <w:b/>
                <w:noProof/>
                <w:color w:val="000000" w:themeColor="text1"/>
                <w:sz w:val="20"/>
                <w:szCs w:val="20"/>
                <w:lang w:val="en-US"/>
              </w:rPr>
              <w:t>6</w:t>
            </w:r>
            <w:r w:rsidR="002F26C8" w:rsidRPr="00C9545A">
              <w:rPr>
                <w:rFonts w:ascii="Calibri" w:hAnsi="Calibri"/>
                <w:b/>
                <w:noProof/>
                <w:color w:val="000000" w:themeColor="text1"/>
                <w:sz w:val="20"/>
                <w:szCs w:val="20"/>
                <w:lang w:val="id-ID"/>
              </w:rPr>
              <w:t>:</w:t>
            </w:r>
            <w:r w:rsidR="002F26C8" w:rsidRPr="00C9545A">
              <w:rPr>
                <w:rFonts w:ascii="Calibri" w:hAnsi="Calibri"/>
                <w:noProof/>
                <w:color w:val="000000" w:themeColor="text1"/>
                <w:sz w:val="20"/>
                <w:szCs w:val="20"/>
                <w:lang w:val="id-ID"/>
              </w:rPr>
              <w:t xml:space="preserve"> Menyusun profil wilayah berdasarkan data pendapatan regional dan mengkaitkannya dengan isu dan kebijakan ekonomi dalam bentuk laporan singkat </w:t>
            </w:r>
            <w:r w:rsidR="00545552" w:rsidRPr="00C9545A">
              <w:rPr>
                <w:rFonts w:ascii="Calibri" w:hAnsi="Calibri"/>
                <w:noProof/>
                <w:color w:val="000000" w:themeColor="text1"/>
                <w:sz w:val="20"/>
                <w:szCs w:val="20"/>
                <w:lang w:val="en-US"/>
              </w:rPr>
              <w:t>dan poster</w:t>
            </w:r>
            <w:r w:rsidR="002F26C8" w:rsidRPr="00C9545A">
              <w:rPr>
                <w:rFonts w:ascii="Calibri" w:hAnsi="Calibri"/>
                <w:noProof/>
                <w:color w:val="000000" w:themeColor="text1"/>
                <w:sz w:val="20"/>
                <w:szCs w:val="20"/>
                <w:lang w:val="id-ID"/>
              </w:rPr>
              <w:t xml:space="preserve"> [PT + KM: (3+3) x (2x60")]</w:t>
            </w:r>
          </w:p>
        </w:tc>
        <w:tc>
          <w:tcPr>
            <w:tcW w:w="1672" w:type="dxa"/>
            <w:gridSpan w:val="2"/>
            <w:vMerge w:val="restart"/>
          </w:tcPr>
          <w:p w14:paraId="7E4EA6AD" w14:textId="77777777" w:rsidR="002F26C8" w:rsidRPr="00C9545A" w:rsidRDefault="002F26C8" w:rsidP="002F26C8">
            <w:pPr>
              <w:jc w:val="center"/>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lms.unpak.ac.id</w:t>
            </w:r>
          </w:p>
        </w:tc>
        <w:tc>
          <w:tcPr>
            <w:tcW w:w="1735" w:type="dxa"/>
            <w:gridSpan w:val="2"/>
            <w:vMerge w:val="restart"/>
          </w:tcPr>
          <w:p w14:paraId="2A5D39C7" w14:textId="77777777"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id-ID"/>
              </w:rPr>
              <w:t>Isu dan Kebijakan Ekonomi Indonesia [1] [2] [4] [5] [7]</w:t>
            </w:r>
          </w:p>
        </w:tc>
        <w:tc>
          <w:tcPr>
            <w:tcW w:w="1429" w:type="dxa"/>
            <w:vMerge w:val="restart"/>
          </w:tcPr>
          <w:p w14:paraId="557E55BE" w14:textId="12F816C2" w:rsidR="002F26C8" w:rsidRPr="00C9545A" w:rsidRDefault="00C9545A" w:rsidP="002F26C8">
            <w:pPr>
              <w:jc w:val="cente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25</w:t>
            </w:r>
            <w:r w:rsidR="002F26C8" w:rsidRPr="00C9545A">
              <w:rPr>
                <w:rFonts w:ascii="Calibri" w:hAnsi="Calibri"/>
                <w:noProof/>
                <w:color w:val="000000" w:themeColor="text1"/>
                <w:sz w:val="20"/>
                <w:szCs w:val="20"/>
                <w:lang w:val="id-ID"/>
              </w:rPr>
              <w:t>%</w:t>
            </w:r>
          </w:p>
        </w:tc>
      </w:tr>
      <w:tr w:rsidR="00C9545A" w:rsidRPr="00C9545A" w14:paraId="665E7229" w14:textId="77777777" w:rsidTr="007B1567">
        <w:tc>
          <w:tcPr>
            <w:tcW w:w="1394" w:type="dxa"/>
            <w:vMerge/>
          </w:tcPr>
          <w:p w14:paraId="6C540B30" w14:textId="77777777" w:rsidR="002F26C8" w:rsidRPr="00C9545A" w:rsidRDefault="002F26C8" w:rsidP="002F26C8">
            <w:pPr>
              <w:jc w:val="center"/>
              <w:rPr>
                <w:rFonts w:ascii="Calibri" w:hAnsi="Calibri"/>
                <w:noProof/>
                <w:color w:val="000000" w:themeColor="text1"/>
                <w:sz w:val="20"/>
                <w:szCs w:val="20"/>
                <w:lang w:val="id-ID"/>
              </w:rPr>
            </w:pPr>
          </w:p>
        </w:tc>
        <w:tc>
          <w:tcPr>
            <w:tcW w:w="1846" w:type="dxa"/>
            <w:vMerge/>
          </w:tcPr>
          <w:p w14:paraId="6F3E1271" w14:textId="77777777" w:rsidR="002F26C8" w:rsidRPr="00C9545A" w:rsidRDefault="002F26C8" w:rsidP="002F26C8">
            <w:pPr>
              <w:rPr>
                <w:rFonts w:ascii="Calibri" w:hAnsi="Calibri"/>
                <w:noProof/>
                <w:color w:val="000000" w:themeColor="text1"/>
                <w:sz w:val="20"/>
                <w:szCs w:val="20"/>
                <w:lang w:val="id-ID"/>
              </w:rPr>
            </w:pPr>
          </w:p>
        </w:tc>
        <w:tc>
          <w:tcPr>
            <w:tcW w:w="1858" w:type="dxa"/>
          </w:tcPr>
          <w:p w14:paraId="3B56695E" w14:textId="5836CC66"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6</w:t>
            </w:r>
            <w:r w:rsidRPr="00C9545A">
              <w:rPr>
                <w:rFonts w:ascii="Calibri" w:hAnsi="Calibri"/>
                <w:noProof/>
                <w:color w:val="000000" w:themeColor="text1"/>
                <w:sz w:val="20"/>
                <w:szCs w:val="20"/>
                <w:lang w:val="id-ID"/>
              </w:rPr>
              <w:t xml:space="preserve">.2 Ketepatan </w:t>
            </w:r>
            <w:r w:rsidR="00545552" w:rsidRPr="00C9545A">
              <w:rPr>
                <w:rFonts w:ascii="Calibri" w:hAnsi="Calibri"/>
                <w:noProof/>
                <w:color w:val="000000" w:themeColor="text1"/>
                <w:sz w:val="20"/>
                <w:szCs w:val="20"/>
                <w:lang w:val="id-ID"/>
              </w:rPr>
              <w:t>m</w:t>
            </w:r>
            <w:r w:rsidR="00545552" w:rsidRPr="00C9545A">
              <w:rPr>
                <w:rFonts w:ascii="Calibri" w:hAnsi="Calibri"/>
                <w:noProof/>
                <w:color w:val="000000" w:themeColor="text1"/>
                <w:sz w:val="20"/>
                <w:szCs w:val="20"/>
                <w:lang w:val="en-US"/>
              </w:rPr>
              <w:t>enganalisis</w:t>
            </w:r>
            <w:r w:rsidR="00545552" w:rsidRPr="00C9545A">
              <w:rPr>
                <w:rFonts w:ascii="Calibri" w:hAnsi="Calibri"/>
                <w:noProof/>
                <w:color w:val="000000" w:themeColor="text1"/>
                <w:sz w:val="20"/>
                <w:szCs w:val="20"/>
                <w:lang w:val="id-ID"/>
              </w:rPr>
              <w:t xml:space="preserve"> </w:t>
            </w:r>
            <w:r w:rsidR="00545552" w:rsidRPr="00C9545A">
              <w:rPr>
                <w:rFonts w:ascii="Calibri" w:hAnsi="Calibri"/>
                <w:noProof/>
                <w:color w:val="000000" w:themeColor="text1"/>
                <w:sz w:val="20"/>
                <w:szCs w:val="20"/>
                <w:lang w:val="en-US"/>
              </w:rPr>
              <w:t xml:space="preserve">isu dan kebijakan ekonomi: </w:t>
            </w:r>
            <w:r w:rsidRPr="00C9545A">
              <w:rPr>
                <w:rFonts w:ascii="Calibri" w:hAnsi="Calibri"/>
                <w:noProof/>
                <w:color w:val="000000" w:themeColor="text1"/>
                <w:sz w:val="20"/>
                <w:szCs w:val="20"/>
                <w:lang w:val="id-ID"/>
              </w:rPr>
              <w:t>kebijakan fiskal</w:t>
            </w:r>
          </w:p>
        </w:tc>
        <w:tc>
          <w:tcPr>
            <w:tcW w:w="1701" w:type="dxa"/>
            <w:vMerge/>
            <w:tcBorders>
              <w:top w:val="single" w:sz="4" w:space="0" w:color="auto"/>
              <w:bottom w:val="single" w:sz="4" w:space="0" w:color="auto"/>
            </w:tcBorders>
          </w:tcPr>
          <w:p w14:paraId="7D151FC6" w14:textId="77777777" w:rsidR="002F26C8" w:rsidRPr="00C9545A" w:rsidRDefault="002F26C8" w:rsidP="002F26C8">
            <w:pPr>
              <w:rPr>
                <w:rFonts w:ascii="Calibri" w:hAnsi="Calibri"/>
                <w:b/>
                <w:bCs/>
                <w:noProof/>
                <w:color w:val="000000" w:themeColor="text1"/>
                <w:sz w:val="20"/>
                <w:szCs w:val="20"/>
                <w:lang w:val="id-ID"/>
              </w:rPr>
            </w:pPr>
          </w:p>
        </w:tc>
        <w:tc>
          <w:tcPr>
            <w:tcW w:w="2407" w:type="dxa"/>
            <w:gridSpan w:val="2"/>
            <w:vMerge/>
            <w:tcBorders>
              <w:top w:val="single" w:sz="4" w:space="0" w:color="auto"/>
              <w:bottom w:val="single" w:sz="4" w:space="0" w:color="auto"/>
            </w:tcBorders>
          </w:tcPr>
          <w:p w14:paraId="2E70ECF6" w14:textId="77777777" w:rsidR="002F26C8" w:rsidRPr="00C9545A" w:rsidRDefault="002F26C8" w:rsidP="002F26C8">
            <w:pPr>
              <w:rPr>
                <w:rFonts w:ascii="Calibri" w:hAnsi="Calibri"/>
                <w:noProof/>
                <w:color w:val="000000" w:themeColor="text1"/>
                <w:sz w:val="20"/>
                <w:szCs w:val="20"/>
                <w:lang w:val="id-ID"/>
              </w:rPr>
            </w:pPr>
          </w:p>
        </w:tc>
        <w:tc>
          <w:tcPr>
            <w:tcW w:w="1672" w:type="dxa"/>
            <w:gridSpan w:val="2"/>
            <w:vMerge/>
          </w:tcPr>
          <w:p w14:paraId="3D3F60ED" w14:textId="77777777" w:rsidR="002F26C8" w:rsidRPr="00C9545A" w:rsidRDefault="002F26C8" w:rsidP="002F26C8">
            <w:pPr>
              <w:rPr>
                <w:rFonts w:ascii="Calibri" w:hAnsi="Calibri" w:cs="Calibri"/>
                <w:noProof/>
                <w:color w:val="000000" w:themeColor="text1"/>
                <w:sz w:val="20"/>
                <w:szCs w:val="20"/>
                <w:lang w:val="id-ID"/>
              </w:rPr>
            </w:pPr>
          </w:p>
        </w:tc>
        <w:tc>
          <w:tcPr>
            <w:tcW w:w="1735" w:type="dxa"/>
            <w:gridSpan w:val="2"/>
            <w:vMerge/>
          </w:tcPr>
          <w:p w14:paraId="4376297B" w14:textId="77777777" w:rsidR="002F26C8" w:rsidRPr="00C9545A" w:rsidRDefault="002F26C8" w:rsidP="002F26C8">
            <w:pPr>
              <w:rPr>
                <w:rFonts w:ascii="Calibri" w:hAnsi="Calibri"/>
                <w:noProof/>
                <w:color w:val="000000" w:themeColor="text1"/>
                <w:sz w:val="20"/>
                <w:szCs w:val="20"/>
                <w:lang w:val="id-ID"/>
              </w:rPr>
            </w:pPr>
          </w:p>
        </w:tc>
        <w:tc>
          <w:tcPr>
            <w:tcW w:w="1429" w:type="dxa"/>
            <w:vMerge/>
          </w:tcPr>
          <w:p w14:paraId="2722352B" w14:textId="77777777" w:rsidR="002F26C8" w:rsidRPr="00C9545A" w:rsidRDefault="002F26C8" w:rsidP="002F26C8">
            <w:pPr>
              <w:jc w:val="center"/>
              <w:rPr>
                <w:rFonts w:ascii="Calibri" w:hAnsi="Calibri"/>
                <w:noProof/>
                <w:color w:val="000000" w:themeColor="text1"/>
                <w:sz w:val="20"/>
                <w:szCs w:val="20"/>
                <w:lang w:val="id-ID"/>
              </w:rPr>
            </w:pPr>
          </w:p>
        </w:tc>
      </w:tr>
      <w:tr w:rsidR="00C9545A" w:rsidRPr="00C9545A" w14:paraId="020002FA" w14:textId="77777777" w:rsidTr="007B1567">
        <w:tc>
          <w:tcPr>
            <w:tcW w:w="1394" w:type="dxa"/>
            <w:vMerge/>
            <w:vAlign w:val="center"/>
          </w:tcPr>
          <w:p w14:paraId="504E69EF" w14:textId="77777777" w:rsidR="002F26C8" w:rsidRPr="00C9545A" w:rsidRDefault="002F26C8" w:rsidP="002F26C8">
            <w:pPr>
              <w:rPr>
                <w:rFonts w:ascii="Calibri" w:hAnsi="Calibri"/>
                <w:noProof/>
                <w:color w:val="000000" w:themeColor="text1"/>
                <w:sz w:val="20"/>
                <w:szCs w:val="20"/>
                <w:lang w:val="id-ID"/>
              </w:rPr>
            </w:pPr>
          </w:p>
        </w:tc>
        <w:tc>
          <w:tcPr>
            <w:tcW w:w="1846" w:type="dxa"/>
            <w:vMerge/>
            <w:vAlign w:val="center"/>
          </w:tcPr>
          <w:p w14:paraId="6B42C3E6" w14:textId="77777777" w:rsidR="002F26C8" w:rsidRPr="00C9545A" w:rsidRDefault="002F26C8" w:rsidP="002F26C8">
            <w:pPr>
              <w:rPr>
                <w:rFonts w:ascii="Calibri" w:hAnsi="Calibri"/>
                <w:noProof/>
                <w:color w:val="000000" w:themeColor="text1"/>
                <w:sz w:val="20"/>
                <w:szCs w:val="20"/>
                <w:lang w:val="id-ID"/>
              </w:rPr>
            </w:pPr>
          </w:p>
        </w:tc>
        <w:tc>
          <w:tcPr>
            <w:tcW w:w="1858" w:type="dxa"/>
          </w:tcPr>
          <w:p w14:paraId="7B6232BB" w14:textId="1D3F23AA" w:rsidR="002F26C8" w:rsidRPr="00C9545A" w:rsidRDefault="002F26C8" w:rsidP="002F26C8">
            <w:pPr>
              <w:rPr>
                <w:rFonts w:ascii="Calibri" w:hAnsi="Calibri"/>
                <w:noProof/>
                <w:color w:val="000000" w:themeColor="text1"/>
                <w:sz w:val="20"/>
                <w:szCs w:val="20"/>
                <w:lang w:val="id-ID"/>
              </w:rPr>
            </w:pPr>
            <w:r w:rsidRPr="00C9545A">
              <w:rPr>
                <w:rFonts w:ascii="Calibri" w:hAnsi="Calibri"/>
                <w:noProof/>
                <w:color w:val="000000" w:themeColor="text1"/>
                <w:sz w:val="20"/>
                <w:szCs w:val="20"/>
                <w:lang w:val="en-US"/>
              </w:rPr>
              <w:t>6</w:t>
            </w:r>
            <w:r w:rsidRPr="00C9545A">
              <w:rPr>
                <w:rFonts w:ascii="Calibri" w:hAnsi="Calibri"/>
                <w:noProof/>
                <w:color w:val="000000" w:themeColor="text1"/>
                <w:sz w:val="20"/>
                <w:szCs w:val="20"/>
                <w:lang w:val="id-ID"/>
              </w:rPr>
              <w:t xml:space="preserve">.3 Ketepatan </w:t>
            </w:r>
            <w:r w:rsidR="00545552" w:rsidRPr="00C9545A">
              <w:rPr>
                <w:rFonts w:ascii="Calibri" w:hAnsi="Calibri"/>
                <w:noProof/>
                <w:color w:val="000000" w:themeColor="text1"/>
                <w:sz w:val="20"/>
                <w:szCs w:val="20"/>
                <w:lang w:val="en-US"/>
              </w:rPr>
              <w:t>menganalisis</w:t>
            </w:r>
            <w:r w:rsidRPr="00C9545A">
              <w:rPr>
                <w:rFonts w:ascii="Calibri" w:hAnsi="Calibri"/>
                <w:noProof/>
                <w:color w:val="000000" w:themeColor="text1"/>
                <w:sz w:val="20"/>
                <w:szCs w:val="20"/>
                <w:lang w:val="id-ID"/>
              </w:rPr>
              <w:t xml:space="preserve"> </w:t>
            </w:r>
            <w:r w:rsidR="00545552" w:rsidRPr="00C9545A">
              <w:rPr>
                <w:rFonts w:ascii="Calibri" w:hAnsi="Calibri"/>
                <w:noProof/>
                <w:color w:val="000000" w:themeColor="text1"/>
                <w:sz w:val="20"/>
                <w:szCs w:val="20"/>
                <w:lang w:val="en-US"/>
              </w:rPr>
              <w:t>hasil perhitungan pendapatan regional dan mengkaitkannya dengan isu dan kebijakan ekonomi</w:t>
            </w:r>
          </w:p>
        </w:tc>
        <w:tc>
          <w:tcPr>
            <w:tcW w:w="1701" w:type="dxa"/>
            <w:vMerge/>
            <w:tcBorders>
              <w:top w:val="single" w:sz="4" w:space="0" w:color="auto"/>
              <w:bottom w:val="single" w:sz="4" w:space="0" w:color="auto"/>
            </w:tcBorders>
          </w:tcPr>
          <w:p w14:paraId="01412A98" w14:textId="77777777" w:rsidR="002F26C8" w:rsidRPr="00C9545A" w:rsidRDefault="002F26C8" w:rsidP="002F26C8">
            <w:pPr>
              <w:rPr>
                <w:rFonts w:ascii="Calibri" w:hAnsi="Calibri"/>
                <w:noProof/>
                <w:color w:val="000000" w:themeColor="text1"/>
                <w:sz w:val="20"/>
                <w:szCs w:val="20"/>
                <w:lang w:val="id-ID"/>
              </w:rPr>
            </w:pPr>
          </w:p>
        </w:tc>
        <w:tc>
          <w:tcPr>
            <w:tcW w:w="2407" w:type="dxa"/>
            <w:gridSpan w:val="2"/>
            <w:vMerge/>
            <w:tcBorders>
              <w:top w:val="single" w:sz="4" w:space="0" w:color="auto"/>
              <w:bottom w:val="single" w:sz="4" w:space="0" w:color="auto"/>
            </w:tcBorders>
          </w:tcPr>
          <w:p w14:paraId="3C0BCA08" w14:textId="77777777" w:rsidR="002F26C8" w:rsidRPr="00C9545A" w:rsidRDefault="002F26C8" w:rsidP="002F26C8">
            <w:pPr>
              <w:rPr>
                <w:rFonts w:ascii="Calibri" w:hAnsi="Calibri"/>
                <w:noProof/>
                <w:color w:val="000000" w:themeColor="text1"/>
                <w:sz w:val="20"/>
                <w:szCs w:val="20"/>
                <w:lang w:val="id-ID"/>
              </w:rPr>
            </w:pPr>
          </w:p>
        </w:tc>
        <w:tc>
          <w:tcPr>
            <w:tcW w:w="1672" w:type="dxa"/>
            <w:gridSpan w:val="2"/>
            <w:vMerge/>
            <w:vAlign w:val="center"/>
          </w:tcPr>
          <w:p w14:paraId="2B527352" w14:textId="77777777" w:rsidR="002F26C8" w:rsidRPr="00C9545A" w:rsidRDefault="002F26C8" w:rsidP="002F26C8">
            <w:pPr>
              <w:jc w:val="center"/>
              <w:rPr>
                <w:rFonts w:ascii="Calibri" w:hAnsi="Calibri" w:cs="Calibri"/>
                <w:noProof/>
                <w:color w:val="000000" w:themeColor="text1"/>
                <w:sz w:val="20"/>
                <w:szCs w:val="20"/>
                <w:lang w:val="id-ID"/>
              </w:rPr>
            </w:pPr>
          </w:p>
        </w:tc>
        <w:tc>
          <w:tcPr>
            <w:tcW w:w="1735" w:type="dxa"/>
            <w:gridSpan w:val="2"/>
            <w:vMerge/>
            <w:vAlign w:val="center"/>
          </w:tcPr>
          <w:p w14:paraId="151ECAA3" w14:textId="77777777" w:rsidR="002F26C8" w:rsidRPr="00C9545A" w:rsidRDefault="002F26C8" w:rsidP="002F26C8">
            <w:pPr>
              <w:rPr>
                <w:rFonts w:ascii="Calibri" w:hAnsi="Calibri"/>
                <w:noProof/>
                <w:color w:val="000000" w:themeColor="text1"/>
                <w:sz w:val="20"/>
                <w:szCs w:val="20"/>
                <w:lang w:val="id-ID"/>
              </w:rPr>
            </w:pPr>
          </w:p>
        </w:tc>
        <w:tc>
          <w:tcPr>
            <w:tcW w:w="1429" w:type="dxa"/>
            <w:vMerge/>
            <w:vAlign w:val="center"/>
          </w:tcPr>
          <w:p w14:paraId="59508B62" w14:textId="77777777" w:rsidR="002F26C8" w:rsidRPr="00C9545A" w:rsidRDefault="002F26C8" w:rsidP="002F26C8">
            <w:pPr>
              <w:rPr>
                <w:rFonts w:ascii="Calibri" w:hAnsi="Calibri"/>
                <w:noProof/>
                <w:color w:val="000000" w:themeColor="text1"/>
                <w:sz w:val="20"/>
                <w:szCs w:val="20"/>
                <w:lang w:val="id-ID"/>
              </w:rPr>
            </w:pPr>
          </w:p>
        </w:tc>
      </w:tr>
      <w:tr w:rsidR="00C9545A" w:rsidRPr="00C9545A" w14:paraId="43F5B876" w14:textId="77777777" w:rsidTr="002F26C8">
        <w:tc>
          <w:tcPr>
            <w:tcW w:w="1394" w:type="dxa"/>
            <w:shd w:val="clear" w:color="auto" w:fill="D9D9D9" w:themeFill="background1" w:themeFillShade="D9"/>
            <w:vAlign w:val="center"/>
          </w:tcPr>
          <w:p w14:paraId="557ED22A" w14:textId="77777777" w:rsidR="002F26C8" w:rsidRPr="00C9545A" w:rsidRDefault="002F26C8" w:rsidP="002F26C8">
            <w:pPr>
              <w:jc w:val="center"/>
              <w:rPr>
                <w:rFonts w:ascii="Calibri" w:hAnsi="Calibri"/>
                <w:b/>
                <w:noProof/>
                <w:color w:val="000000" w:themeColor="text1"/>
                <w:sz w:val="20"/>
                <w:szCs w:val="20"/>
                <w:lang w:val="id-ID"/>
              </w:rPr>
            </w:pPr>
            <w:r w:rsidRPr="00C9545A">
              <w:rPr>
                <w:rFonts w:ascii="Calibri" w:hAnsi="Calibri"/>
                <w:b/>
                <w:noProof/>
                <w:color w:val="000000" w:themeColor="text1"/>
                <w:sz w:val="20"/>
                <w:szCs w:val="20"/>
                <w:lang w:val="id-ID"/>
              </w:rPr>
              <w:t>16</w:t>
            </w:r>
          </w:p>
        </w:tc>
        <w:tc>
          <w:tcPr>
            <w:tcW w:w="11219" w:type="dxa"/>
            <w:gridSpan w:val="9"/>
            <w:shd w:val="clear" w:color="auto" w:fill="D9D9D9" w:themeFill="background1" w:themeFillShade="D9"/>
            <w:vAlign w:val="center"/>
          </w:tcPr>
          <w:p w14:paraId="7D516894" w14:textId="77777777" w:rsidR="002F26C8" w:rsidRPr="00C9545A" w:rsidRDefault="002F26C8" w:rsidP="002F26C8">
            <w:pPr>
              <w:rPr>
                <w:rFonts w:ascii="Calibri" w:hAnsi="Calibri"/>
                <w:b/>
                <w:noProof/>
                <w:color w:val="000000" w:themeColor="text1"/>
                <w:sz w:val="20"/>
                <w:szCs w:val="20"/>
                <w:lang w:val="id-ID"/>
              </w:rPr>
            </w:pPr>
            <w:r w:rsidRPr="00C9545A">
              <w:rPr>
                <w:rFonts w:ascii="Calibri" w:hAnsi="Calibri"/>
                <w:b/>
                <w:noProof/>
                <w:color w:val="000000" w:themeColor="text1"/>
                <w:sz w:val="20"/>
                <w:szCs w:val="20"/>
                <w:lang w:val="id-ID"/>
              </w:rPr>
              <w:t>Evaluasi Akhir Semester/ Ujian Akhir Semester</w:t>
            </w:r>
          </w:p>
        </w:tc>
        <w:tc>
          <w:tcPr>
            <w:tcW w:w="1429" w:type="dxa"/>
            <w:shd w:val="clear" w:color="auto" w:fill="D9D9D9" w:themeFill="background1" w:themeFillShade="D9"/>
            <w:vAlign w:val="center"/>
          </w:tcPr>
          <w:p w14:paraId="3725E602" w14:textId="4502DC20" w:rsidR="002F26C8" w:rsidRPr="00C9545A" w:rsidRDefault="00827F93" w:rsidP="002F26C8">
            <w:pPr>
              <w:jc w:val="center"/>
              <w:rPr>
                <w:rFonts w:ascii="Calibri" w:hAnsi="Calibri"/>
                <w:b/>
                <w:noProof/>
                <w:color w:val="000000" w:themeColor="text1"/>
                <w:sz w:val="20"/>
                <w:szCs w:val="20"/>
                <w:lang w:val="id-ID"/>
              </w:rPr>
            </w:pPr>
            <w:r>
              <w:rPr>
                <w:rFonts w:ascii="Calibri" w:hAnsi="Calibri"/>
                <w:b/>
                <w:noProof/>
                <w:color w:val="000000" w:themeColor="text1"/>
                <w:sz w:val="20"/>
                <w:szCs w:val="20"/>
                <w:lang w:val="id-ID"/>
              </w:rPr>
              <w:t>2</w:t>
            </w:r>
            <w:r>
              <w:rPr>
                <w:rFonts w:ascii="Calibri" w:hAnsi="Calibri"/>
                <w:b/>
                <w:noProof/>
                <w:color w:val="000000" w:themeColor="text1"/>
                <w:sz w:val="20"/>
                <w:szCs w:val="20"/>
                <w:lang w:val="en-US"/>
              </w:rPr>
              <w:t>5</w:t>
            </w:r>
            <w:r w:rsidR="002F26C8" w:rsidRPr="00C9545A">
              <w:rPr>
                <w:rFonts w:ascii="Calibri" w:hAnsi="Calibri"/>
                <w:b/>
                <w:noProof/>
                <w:color w:val="000000" w:themeColor="text1"/>
                <w:sz w:val="20"/>
                <w:szCs w:val="20"/>
                <w:lang w:val="id-ID"/>
              </w:rPr>
              <w:t>%</w:t>
            </w:r>
          </w:p>
        </w:tc>
      </w:tr>
    </w:tbl>
    <w:p w14:paraId="44B2699F" w14:textId="77777777" w:rsidR="00472566" w:rsidRPr="00C9545A" w:rsidRDefault="00472566">
      <w:pPr>
        <w:rPr>
          <w:noProof/>
          <w:color w:val="000000" w:themeColor="text1"/>
          <w:lang w:val="id-ID"/>
        </w:rPr>
      </w:pPr>
    </w:p>
    <w:p w14:paraId="3F46B8F6" w14:textId="77777777" w:rsidR="00AC58D9" w:rsidRPr="00C9545A" w:rsidRDefault="00AC58D9">
      <w:pPr>
        <w:rPr>
          <w:noProof/>
          <w:color w:val="000000" w:themeColor="text1"/>
          <w:lang w:val="id-ID"/>
        </w:rPr>
      </w:pPr>
    </w:p>
    <w:p w14:paraId="173292A8" w14:textId="77777777" w:rsidR="00AC58D9" w:rsidRPr="00C9545A" w:rsidRDefault="00AC58D9">
      <w:pPr>
        <w:rPr>
          <w:noProof/>
          <w:color w:val="000000" w:themeColor="text1"/>
          <w:lang w:val="id-ID"/>
        </w:rPr>
      </w:pPr>
    </w:p>
    <w:p w14:paraId="0A30EFFB" w14:textId="77777777" w:rsidR="00AC58D9" w:rsidRPr="00C9545A" w:rsidRDefault="00AC58D9">
      <w:pPr>
        <w:rPr>
          <w:noProof/>
          <w:color w:val="000000" w:themeColor="text1"/>
          <w:lang w:val="id-ID"/>
        </w:rPr>
      </w:pPr>
    </w:p>
    <w:p w14:paraId="12732576" w14:textId="77777777" w:rsidR="00AC58D9" w:rsidRPr="00C9545A" w:rsidRDefault="00AC58D9">
      <w:pPr>
        <w:rPr>
          <w:noProof/>
          <w:color w:val="000000" w:themeColor="text1"/>
          <w:lang w:val="id-ID"/>
        </w:rPr>
      </w:pPr>
    </w:p>
    <w:p w14:paraId="6670D8F6" w14:textId="77777777" w:rsidR="00AC58D9" w:rsidRPr="00C9545A" w:rsidRDefault="00AC58D9">
      <w:pPr>
        <w:rPr>
          <w:noProof/>
          <w:color w:val="000000" w:themeColor="text1"/>
          <w:lang w:val="id-ID"/>
        </w:rPr>
      </w:pPr>
    </w:p>
    <w:p w14:paraId="12403EF2" w14:textId="77777777" w:rsidR="00AC58D9" w:rsidRPr="00C9545A" w:rsidRDefault="00AC58D9">
      <w:pPr>
        <w:rPr>
          <w:noProof/>
          <w:color w:val="000000" w:themeColor="text1"/>
          <w:lang w:val="id-ID"/>
        </w:rPr>
      </w:pPr>
    </w:p>
    <w:p w14:paraId="45BB7AC4" w14:textId="77777777" w:rsidR="00AC58D9" w:rsidRPr="00C9545A" w:rsidRDefault="00AC58D9">
      <w:pPr>
        <w:rPr>
          <w:noProof/>
          <w:color w:val="000000" w:themeColor="text1"/>
          <w:lang w:val="id-ID"/>
        </w:rPr>
      </w:pPr>
    </w:p>
    <w:p w14:paraId="0B8AE20A" w14:textId="3042F5C6" w:rsidR="00B905C1" w:rsidRPr="00C9545A" w:rsidRDefault="00B905C1" w:rsidP="00B905C1">
      <w:pPr>
        <w:rPr>
          <w:rFonts w:ascii="Calibri" w:hAnsi="Calibri" w:cs="Calibri"/>
          <w:b/>
          <w:bCs/>
          <w:noProof/>
          <w:color w:val="000000" w:themeColor="text1"/>
          <w:sz w:val="20"/>
          <w:szCs w:val="20"/>
          <w:lang w:val="en-US"/>
        </w:rPr>
      </w:pPr>
      <w:r w:rsidRPr="00C9545A">
        <w:rPr>
          <w:rFonts w:ascii="Calibri" w:hAnsi="Calibri" w:cs="Calibri"/>
          <w:b/>
          <w:bCs/>
          <w:noProof/>
          <w:color w:val="000000" w:themeColor="text1"/>
          <w:sz w:val="20"/>
          <w:szCs w:val="20"/>
          <w:lang w:val="id-ID"/>
        </w:rPr>
        <w:lastRenderedPageBreak/>
        <w:t xml:space="preserve">Rencana, Distribusi, dan Persentase Penilaian MK </w:t>
      </w:r>
      <w:r w:rsidR="00E6504D" w:rsidRPr="00C9545A">
        <w:rPr>
          <w:rFonts w:ascii="Calibri" w:hAnsi="Calibri" w:cs="Calibri"/>
          <w:b/>
          <w:bCs/>
          <w:noProof/>
          <w:color w:val="000000" w:themeColor="text1"/>
          <w:sz w:val="20"/>
          <w:szCs w:val="20"/>
          <w:lang w:val="en-US"/>
        </w:rPr>
        <w:t>Pengantar Ekonomi</w:t>
      </w:r>
    </w:p>
    <w:tbl>
      <w:tblPr>
        <w:tblW w:w="11432" w:type="dxa"/>
        <w:tblLook w:val="04A0" w:firstRow="1" w:lastRow="0" w:firstColumn="1" w:lastColumn="0" w:noHBand="0" w:noVBand="1"/>
      </w:tblPr>
      <w:tblGrid>
        <w:gridCol w:w="1838"/>
        <w:gridCol w:w="920"/>
        <w:gridCol w:w="922"/>
        <w:gridCol w:w="1110"/>
        <w:gridCol w:w="1400"/>
        <w:gridCol w:w="1450"/>
        <w:gridCol w:w="1326"/>
        <w:gridCol w:w="959"/>
        <w:gridCol w:w="1507"/>
      </w:tblGrid>
      <w:tr w:rsidR="00C9545A" w:rsidRPr="00C9545A" w14:paraId="3BBBE551" w14:textId="77777777" w:rsidTr="00AC58D9">
        <w:trPr>
          <w:trHeight w:val="60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E54F9"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DECF44"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UTS</w:t>
            </w:r>
          </w:p>
        </w:tc>
        <w:tc>
          <w:tcPr>
            <w:tcW w:w="922" w:type="dxa"/>
            <w:tcBorders>
              <w:top w:val="single" w:sz="4" w:space="0" w:color="auto"/>
              <w:left w:val="nil"/>
              <w:bottom w:val="single" w:sz="4" w:space="0" w:color="auto"/>
              <w:right w:val="single" w:sz="4" w:space="0" w:color="auto"/>
            </w:tcBorders>
            <w:shd w:val="clear" w:color="auto" w:fill="auto"/>
            <w:vAlign w:val="center"/>
            <w:hideMark/>
          </w:tcPr>
          <w:p w14:paraId="78C23260"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UAS</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4D138270" w14:textId="4247C60D" w:rsidR="00B905C1" w:rsidRPr="00C9545A" w:rsidRDefault="00B905C1" w:rsidP="00AD6B47">
            <w:pPr>
              <w:jc w:val="center"/>
              <w:rPr>
                <w:rFonts w:ascii="Calibri" w:eastAsia="Times New Roman" w:hAnsi="Calibri" w:cs="Calibri"/>
                <w:b/>
                <w:bCs/>
                <w:noProof/>
                <w:color w:val="000000" w:themeColor="text1"/>
                <w:sz w:val="20"/>
                <w:szCs w:val="20"/>
                <w:lang w:val="en-US" w:eastAsia="en-ID"/>
              </w:rPr>
            </w:pPr>
            <w:r w:rsidRPr="00C9545A">
              <w:rPr>
                <w:rFonts w:ascii="Calibri" w:eastAsia="Times New Roman" w:hAnsi="Calibri" w:cs="Calibri"/>
                <w:b/>
                <w:bCs/>
                <w:noProof/>
                <w:color w:val="000000" w:themeColor="text1"/>
                <w:sz w:val="20"/>
                <w:szCs w:val="20"/>
                <w:lang w:val="id-ID" w:eastAsia="en-ID"/>
              </w:rPr>
              <w:t>Laporan</w:t>
            </w:r>
            <w:r w:rsidR="00F143BD" w:rsidRPr="00C9545A">
              <w:rPr>
                <w:rFonts w:ascii="Calibri" w:eastAsia="Times New Roman" w:hAnsi="Calibri" w:cs="Calibri"/>
                <w:b/>
                <w:bCs/>
                <w:noProof/>
                <w:color w:val="000000" w:themeColor="text1"/>
                <w:sz w:val="20"/>
                <w:szCs w:val="20"/>
                <w:lang w:val="en-US" w:eastAsia="en-ID"/>
              </w:rPr>
              <w:t xml:space="preserve"> (Tugas Besar)</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007FDC62"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Presentasi</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14:paraId="443638F9" w14:textId="35058694" w:rsidR="00B905C1" w:rsidRPr="00C9545A" w:rsidRDefault="001F54A4" w:rsidP="00AD6B47">
            <w:pPr>
              <w:jc w:val="center"/>
              <w:rPr>
                <w:rFonts w:ascii="Calibri" w:eastAsia="Times New Roman" w:hAnsi="Calibri" w:cs="Calibri"/>
                <w:b/>
                <w:bCs/>
                <w:noProof/>
                <w:color w:val="000000" w:themeColor="text1"/>
                <w:sz w:val="20"/>
                <w:szCs w:val="20"/>
                <w:lang w:val="en-US" w:eastAsia="en-ID"/>
              </w:rPr>
            </w:pPr>
            <w:r w:rsidRPr="00C9545A">
              <w:rPr>
                <w:rFonts w:ascii="Calibri" w:eastAsia="Times New Roman" w:hAnsi="Calibri" w:cs="Calibri"/>
                <w:b/>
                <w:bCs/>
                <w:noProof/>
                <w:color w:val="000000" w:themeColor="text1"/>
                <w:sz w:val="20"/>
                <w:szCs w:val="20"/>
                <w:lang w:val="id-ID" w:eastAsia="en-ID"/>
              </w:rPr>
              <w:t>Tugas</w:t>
            </w:r>
            <w:r w:rsidR="004C1445">
              <w:rPr>
                <w:rFonts w:ascii="Calibri" w:eastAsia="Times New Roman" w:hAnsi="Calibri" w:cs="Calibri"/>
                <w:b/>
                <w:bCs/>
                <w:noProof/>
                <w:color w:val="000000" w:themeColor="text1"/>
                <w:sz w:val="20"/>
                <w:szCs w:val="20"/>
                <w:lang w:val="en-US" w:eastAsia="en-ID"/>
              </w:rPr>
              <w:t xml:space="preserve"> MIngguan</w:t>
            </w:r>
          </w:p>
        </w:tc>
        <w:tc>
          <w:tcPr>
            <w:tcW w:w="1326" w:type="dxa"/>
            <w:tcBorders>
              <w:top w:val="single" w:sz="4" w:space="0" w:color="auto"/>
              <w:left w:val="nil"/>
              <w:bottom w:val="single" w:sz="4" w:space="0" w:color="auto"/>
              <w:right w:val="single" w:sz="4" w:space="0" w:color="auto"/>
            </w:tcBorders>
            <w:shd w:val="clear" w:color="auto" w:fill="auto"/>
            <w:vAlign w:val="center"/>
            <w:hideMark/>
          </w:tcPr>
          <w:p w14:paraId="6F348A16"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Keaktifan</w:t>
            </w: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4DA26D4B"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Sikap</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14:paraId="6B47C776"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Persentase Penilaian</w:t>
            </w:r>
          </w:p>
        </w:tc>
      </w:tr>
      <w:tr w:rsidR="00C9545A" w:rsidRPr="00C9545A" w14:paraId="07929CB2" w14:textId="77777777" w:rsidTr="001F54A4">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2591A2F" w14:textId="77777777" w:rsidR="00AC58D9" w:rsidRPr="00C9545A" w:rsidRDefault="00AC58D9" w:rsidP="00AC58D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1</w:t>
            </w:r>
          </w:p>
        </w:tc>
        <w:tc>
          <w:tcPr>
            <w:tcW w:w="920" w:type="dxa"/>
            <w:tcBorders>
              <w:top w:val="nil"/>
              <w:left w:val="nil"/>
              <w:bottom w:val="single" w:sz="4" w:space="0" w:color="auto"/>
              <w:right w:val="single" w:sz="4" w:space="0" w:color="auto"/>
            </w:tcBorders>
            <w:shd w:val="clear" w:color="auto" w:fill="auto"/>
            <w:vAlign w:val="center"/>
            <w:hideMark/>
          </w:tcPr>
          <w:p w14:paraId="1F4E5B09"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5%</w:t>
            </w:r>
          </w:p>
        </w:tc>
        <w:tc>
          <w:tcPr>
            <w:tcW w:w="922" w:type="dxa"/>
            <w:tcBorders>
              <w:top w:val="nil"/>
              <w:left w:val="nil"/>
              <w:bottom w:val="single" w:sz="4" w:space="0" w:color="auto"/>
              <w:right w:val="single" w:sz="4" w:space="0" w:color="auto"/>
            </w:tcBorders>
            <w:shd w:val="clear" w:color="auto" w:fill="auto"/>
            <w:vAlign w:val="center"/>
            <w:hideMark/>
          </w:tcPr>
          <w:p w14:paraId="1C073992"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14:paraId="5C384C96"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14:paraId="76DEF952"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14:paraId="630FAF08" w14:textId="7217AB39"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2%</w:t>
            </w:r>
          </w:p>
        </w:tc>
        <w:tc>
          <w:tcPr>
            <w:tcW w:w="1326" w:type="dxa"/>
            <w:tcBorders>
              <w:top w:val="nil"/>
              <w:left w:val="nil"/>
              <w:bottom w:val="single" w:sz="4" w:space="0" w:color="auto"/>
              <w:right w:val="single" w:sz="4" w:space="0" w:color="auto"/>
            </w:tcBorders>
            <w:shd w:val="clear" w:color="auto" w:fill="auto"/>
            <w:vAlign w:val="center"/>
            <w:hideMark/>
          </w:tcPr>
          <w:p w14:paraId="6BBAA3A4" w14:textId="29EDFD83"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14:paraId="7224AD55" w14:textId="1C53DEED"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14:paraId="041A7F4F" w14:textId="3EC7686D"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8,6</w:t>
            </w:r>
            <w:r w:rsidRPr="00C9545A">
              <w:rPr>
                <w:rFonts w:ascii="Calibri" w:eastAsia="Times New Roman" w:hAnsi="Calibri" w:cs="Calibri"/>
                <w:noProof/>
                <w:color w:val="000000" w:themeColor="text1"/>
                <w:sz w:val="20"/>
                <w:szCs w:val="20"/>
                <w:lang w:val="id-ID" w:eastAsia="en-ID"/>
              </w:rPr>
              <w:t>%</w:t>
            </w:r>
          </w:p>
        </w:tc>
      </w:tr>
      <w:tr w:rsidR="00C9545A" w:rsidRPr="00C9545A" w14:paraId="1EFE0A29" w14:textId="77777777" w:rsidTr="001E03CE">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E920579" w14:textId="77777777" w:rsidR="00AC58D9" w:rsidRPr="00C9545A" w:rsidRDefault="00AC58D9" w:rsidP="00AC58D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2</w:t>
            </w:r>
          </w:p>
        </w:tc>
        <w:tc>
          <w:tcPr>
            <w:tcW w:w="920" w:type="dxa"/>
            <w:tcBorders>
              <w:top w:val="nil"/>
              <w:left w:val="nil"/>
              <w:bottom w:val="single" w:sz="4" w:space="0" w:color="auto"/>
              <w:right w:val="single" w:sz="4" w:space="0" w:color="auto"/>
            </w:tcBorders>
            <w:shd w:val="clear" w:color="auto" w:fill="auto"/>
            <w:vAlign w:val="center"/>
            <w:hideMark/>
          </w:tcPr>
          <w:p w14:paraId="62E8BE42" w14:textId="385C6DE6"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14:paraId="15D7D8E0"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14:paraId="14A7B643"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14:paraId="0107D441"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14:paraId="24665FA9" w14:textId="2C1C9595"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4</w:t>
            </w:r>
            <w:r w:rsidRPr="00C9545A">
              <w:rPr>
                <w:rFonts w:ascii="Calibri" w:eastAsia="Times New Roman" w:hAnsi="Calibri" w:cs="Calibri"/>
                <w:noProof/>
                <w:color w:val="000000" w:themeColor="text1"/>
                <w:sz w:val="20"/>
                <w:szCs w:val="20"/>
                <w:lang w:val="id-ID" w:eastAsia="en-ID"/>
              </w:rPr>
              <w:t>%</w:t>
            </w:r>
          </w:p>
        </w:tc>
        <w:tc>
          <w:tcPr>
            <w:tcW w:w="1326" w:type="dxa"/>
            <w:tcBorders>
              <w:top w:val="nil"/>
              <w:left w:val="nil"/>
              <w:bottom w:val="single" w:sz="4" w:space="0" w:color="auto"/>
              <w:right w:val="single" w:sz="4" w:space="0" w:color="auto"/>
            </w:tcBorders>
            <w:shd w:val="clear" w:color="auto" w:fill="auto"/>
            <w:vAlign w:val="center"/>
            <w:hideMark/>
          </w:tcPr>
          <w:p w14:paraId="0670AA05" w14:textId="28AE7A35" w:rsidR="00AC58D9" w:rsidRPr="00C9545A" w:rsidRDefault="00AC58D9" w:rsidP="00AC58D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14:paraId="2B3735B5" w14:textId="090AE13F"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14:paraId="00141F36" w14:textId="02FDE11D"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15</w:t>
            </w:r>
            <w:r w:rsidRPr="00C9545A">
              <w:rPr>
                <w:rFonts w:ascii="Calibri" w:eastAsia="Times New Roman" w:hAnsi="Calibri" w:cs="Calibri"/>
                <w:noProof/>
                <w:color w:val="000000" w:themeColor="text1"/>
                <w:sz w:val="20"/>
                <w:szCs w:val="20"/>
                <w:lang w:val="en-US" w:eastAsia="en-ID"/>
              </w:rPr>
              <w:t>,6</w:t>
            </w:r>
            <w:r w:rsidRPr="00C9545A">
              <w:rPr>
                <w:rFonts w:ascii="Calibri" w:eastAsia="Times New Roman" w:hAnsi="Calibri" w:cs="Calibri"/>
                <w:noProof/>
                <w:color w:val="000000" w:themeColor="text1"/>
                <w:sz w:val="20"/>
                <w:szCs w:val="20"/>
                <w:lang w:val="id-ID" w:eastAsia="en-ID"/>
              </w:rPr>
              <w:t>%</w:t>
            </w:r>
          </w:p>
        </w:tc>
      </w:tr>
      <w:tr w:rsidR="00C9545A" w:rsidRPr="00C9545A" w14:paraId="2CAE9A84" w14:textId="77777777" w:rsidTr="001E03CE">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2D8972F" w14:textId="77777777" w:rsidR="00AC58D9" w:rsidRPr="00C9545A" w:rsidRDefault="00AC58D9" w:rsidP="00AC58D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3</w:t>
            </w:r>
          </w:p>
        </w:tc>
        <w:tc>
          <w:tcPr>
            <w:tcW w:w="920" w:type="dxa"/>
            <w:tcBorders>
              <w:top w:val="nil"/>
              <w:left w:val="nil"/>
              <w:bottom w:val="single" w:sz="4" w:space="0" w:color="auto"/>
              <w:right w:val="single" w:sz="4" w:space="0" w:color="auto"/>
            </w:tcBorders>
            <w:shd w:val="clear" w:color="auto" w:fill="auto"/>
            <w:vAlign w:val="center"/>
            <w:hideMark/>
          </w:tcPr>
          <w:p w14:paraId="1A2CAC19" w14:textId="516B55B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14:paraId="3ED2F7E3"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14:paraId="3E7C9585"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14:paraId="4C80ED93"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14:paraId="09270D94" w14:textId="0FC9DCD5"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2%</w:t>
            </w:r>
          </w:p>
        </w:tc>
        <w:tc>
          <w:tcPr>
            <w:tcW w:w="1326" w:type="dxa"/>
            <w:tcBorders>
              <w:top w:val="nil"/>
              <w:left w:val="nil"/>
              <w:bottom w:val="single" w:sz="4" w:space="0" w:color="auto"/>
              <w:right w:val="single" w:sz="4" w:space="0" w:color="auto"/>
            </w:tcBorders>
            <w:shd w:val="clear" w:color="auto" w:fill="auto"/>
            <w:vAlign w:val="center"/>
            <w:hideMark/>
          </w:tcPr>
          <w:p w14:paraId="3A408CD4" w14:textId="4B5A9B39" w:rsidR="00AC58D9" w:rsidRPr="00C9545A" w:rsidRDefault="00AC58D9" w:rsidP="00AC58D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14:paraId="59678558" w14:textId="3EA9617D"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14:paraId="7373631F" w14:textId="28ED4B5E"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1</w:t>
            </w:r>
            <w:r w:rsidRPr="00C9545A">
              <w:rPr>
                <w:rFonts w:ascii="Calibri" w:eastAsia="Times New Roman" w:hAnsi="Calibri" w:cs="Calibri"/>
                <w:noProof/>
                <w:color w:val="000000" w:themeColor="text1"/>
                <w:sz w:val="20"/>
                <w:szCs w:val="20"/>
                <w:lang w:val="en-US" w:eastAsia="en-ID"/>
              </w:rPr>
              <w:t>3,6</w:t>
            </w:r>
            <w:r w:rsidRPr="00C9545A">
              <w:rPr>
                <w:rFonts w:ascii="Calibri" w:eastAsia="Times New Roman" w:hAnsi="Calibri" w:cs="Calibri"/>
                <w:noProof/>
                <w:color w:val="000000" w:themeColor="text1"/>
                <w:sz w:val="20"/>
                <w:szCs w:val="20"/>
                <w:lang w:val="id-ID" w:eastAsia="en-ID"/>
              </w:rPr>
              <w:t>%</w:t>
            </w:r>
          </w:p>
        </w:tc>
      </w:tr>
      <w:tr w:rsidR="00C9545A" w:rsidRPr="00C9545A" w14:paraId="0F132F0A" w14:textId="77777777" w:rsidTr="001E03CE">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16A9657" w14:textId="77777777" w:rsidR="00AC58D9" w:rsidRPr="00C9545A" w:rsidRDefault="00AC58D9" w:rsidP="00AC58D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4</w:t>
            </w:r>
          </w:p>
        </w:tc>
        <w:tc>
          <w:tcPr>
            <w:tcW w:w="920" w:type="dxa"/>
            <w:tcBorders>
              <w:top w:val="nil"/>
              <w:left w:val="nil"/>
              <w:bottom w:val="single" w:sz="4" w:space="0" w:color="auto"/>
              <w:right w:val="single" w:sz="4" w:space="0" w:color="auto"/>
            </w:tcBorders>
            <w:shd w:val="clear" w:color="auto" w:fill="auto"/>
            <w:vAlign w:val="center"/>
            <w:hideMark/>
          </w:tcPr>
          <w:p w14:paraId="31166006" w14:textId="0BBD4897" w:rsidR="00AC58D9" w:rsidRPr="00C9545A" w:rsidRDefault="00AC58D9" w:rsidP="00AC58D9">
            <w:pPr>
              <w:jc w:val="center"/>
              <w:rPr>
                <w:rFonts w:ascii="Calibri" w:eastAsia="Times New Roman" w:hAnsi="Calibri" w:cs="Calibri"/>
                <w:noProof/>
                <w:color w:val="000000" w:themeColor="text1"/>
                <w:sz w:val="20"/>
                <w:szCs w:val="20"/>
                <w:lang w:val="en-US" w:eastAsia="en-ID"/>
              </w:rPr>
            </w:pPr>
            <w:r w:rsidRPr="00C9545A">
              <w:rPr>
                <w:rFonts w:ascii="Calibri" w:eastAsia="Times New Roman" w:hAnsi="Calibri" w:cs="Calibri"/>
                <w:noProof/>
                <w:color w:val="000000" w:themeColor="text1"/>
                <w:sz w:val="20"/>
                <w:szCs w:val="20"/>
                <w:lang w:val="en-US" w:eastAsia="en-ID"/>
              </w:rPr>
              <w:t>-</w:t>
            </w:r>
          </w:p>
        </w:tc>
        <w:tc>
          <w:tcPr>
            <w:tcW w:w="922" w:type="dxa"/>
            <w:tcBorders>
              <w:top w:val="nil"/>
              <w:left w:val="nil"/>
              <w:bottom w:val="single" w:sz="4" w:space="0" w:color="auto"/>
              <w:right w:val="single" w:sz="4" w:space="0" w:color="auto"/>
            </w:tcBorders>
            <w:shd w:val="clear" w:color="auto" w:fill="auto"/>
            <w:vAlign w:val="center"/>
            <w:hideMark/>
          </w:tcPr>
          <w:p w14:paraId="426E868B" w14:textId="438AE1AA" w:rsidR="00AC58D9" w:rsidRPr="00C9545A" w:rsidRDefault="00AC58D9" w:rsidP="00AC58D9">
            <w:pPr>
              <w:jc w:val="center"/>
              <w:rPr>
                <w:rFonts w:ascii="Calibri" w:eastAsia="Times New Roman" w:hAnsi="Calibri" w:cs="Calibri"/>
                <w:noProof/>
                <w:color w:val="000000" w:themeColor="text1"/>
                <w:sz w:val="20"/>
                <w:szCs w:val="20"/>
                <w:lang w:val="en-US" w:eastAsia="en-ID"/>
              </w:rPr>
            </w:pPr>
            <w:r w:rsidRPr="00C9545A">
              <w:rPr>
                <w:rFonts w:ascii="Calibri" w:eastAsia="Times New Roman" w:hAnsi="Calibri" w:cs="Calibri"/>
                <w:noProof/>
                <w:color w:val="000000" w:themeColor="text1"/>
                <w:sz w:val="20"/>
                <w:szCs w:val="20"/>
                <w:lang w:val="en-US" w:eastAsia="en-ID"/>
              </w:rPr>
              <w:t>5%</w:t>
            </w:r>
          </w:p>
        </w:tc>
        <w:tc>
          <w:tcPr>
            <w:tcW w:w="1110" w:type="dxa"/>
            <w:tcBorders>
              <w:top w:val="nil"/>
              <w:left w:val="nil"/>
              <w:bottom w:val="single" w:sz="4" w:space="0" w:color="auto"/>
              <w:right w:val="single" w:sz="4" w:space="0" w:color="auto"/>
            </w:tcBorders>
            <w:shd w:val="clear" w:color="auto" w:fill="auto"/>
            <w:vAlign w:val="center"/>
          </w:tcPr>
          <w:p w14:paraId="252C5D76"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14:paraId="320A3EFA" w14:textId="57D4398E" w:rsidR="00AC58D9" w:rsidRPr="00C9545A" w:rsidRDefault="00327F0D" w:rsidP="00AC58D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w:t>
            </w:r>
            <w:r w:rsidR="00AC58D9"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14:paraId="4E1EBEC2" w14:textId="6FF9F56D"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2%</w:t>
            </w:r>
          </w:p>
        </w:tc>
        <w:tc>
          <w:tcPr>
            <w:tcW w:w="1326" w:type="dxa"/>
            <w:tcBorders>
              <w:top w:val="nil"/>
              <w:left w:val="nil"/>
              <w:bottom w:val="single" w:sz="4" w:space="0" w:color="auto"/>
              <w:right w:val="single" w:sz="4" w:space="0" w:color="auto"/>
            </w:tcBorders>
            <w:shd w:val="clear" w:color="auto" w:fill="auto"/>
            <w:vAlign w:val="center"/>
            <w:hideMark/>
          </w:tcPr>
          <w:p w14:paraId="0C88EC53" w14:textId="52BF0E9E" w:rsidR="00AC58D9" w:rsidRPr="00C9545A" w:rsidRDefault="00AC58D9" w:rsidP="00AC58D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14:paraId="7BDEE971" w14:textId="43DA834D"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14:paraId="31AE8438" w14:textId="32712579"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10</w:t>
            </w:r>
            <w:r w:rsidRPr="00C9545A">
              <w:rPr>
                <w:rFonts w:ascii="Calibri" w:eastAsia="Times New Roman" w:hAnsi="Calibri" w:cs="Calibri"/>
                <w:noProof/>
                <w:color w:val="000000" w:themeColor="text1"/>
                <w:sz w:val="20"/>
                <w:szCs w:val="20"/>
                <w:lang w:val="en-US" w:eastAsia="en-ID"/>
              </w:rPr>
              <w:t>,6</w:t>
            </w:r>
            <w:r w:rsidRPr="00C9545A">
              <w:rPr>
                <w:rFonts w:ascii="Calibri" w:eastAsia="Times New Roman" w:hAnsi="Calibri" w:cs="Calibri"/>
                <w:noProof/>
                <w:color w:val="000000" w:themeColor="text1"/>
                <w:sz w:val="20"/>
                <w:szCs w:val="20"/>
                <w:lang w:val="id-ID" w:eastAsia="en-ID"/>
              </w:rPr>
              <w:t>%</w:t>
            </w:r>
          </w:p>
        </w:tc>
      </w:tr>
      <w:tr w:rsidR="00C9545A" w:rsidRPr="00C9545A" w14:paraId="05B08FC8" w14:textId="77777777" w:rsidTr="001E03CE">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E004C2D" w14:textId="77777777" w:rsidR="00AC58D9" w:rsidRPr="00C9545A" w:rsidRDefault="00AC58D9" w:rsidP="00AC58D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5</w:t>
            </w:r>
          </w:p>
        </w:tc>
        <w:tc>
          <w:tcPr>
            <w:tcW w:w="920" w:type="dxa"/>
            <w:tcBorders>
              <w:top w:val="nil"/>
              <w:left w:val="nil"/>
              <w:bottom w:val="single" w:sz="4" w:space="0" w:color="auto"/>
              <w:right w:val="single" w:sz="4" w:space="0" w:color="auto"/>
            </w:tcBorders>
            <w:shd w:val="clear" w:color="auto" w:fill="auto"/>
            <w:vAlign w:val="center"/>
            <w:hideMark/>
          </w:tcPr>
          <w:p w14:paraId="1C77475F"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14:paraId="26F9C614" w14:textId="112560D2"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c>
          <w:tcPr>
            <w:tcW w:w="1110" w:type="dxa"/>
            <w:tcBorders>
              <w:top w:val="nil"/>
              <w:left w:val="nil"/>
              <w:bottom w:val="single" w:sz="4" w:space="0" w:color="auto"/>
              <w:right w:val="single" w:sz="4" w:space="0" w:color="auto"/>
            </w:tcBorders>
            <w:shd w:val="clear" w:color="auto" w:fill="auto"/>
            <w:vAlign w:val="center"/>
          </w:tcPr>
          <w:p w14:paraId="5730BA71" w14:textId="03342E46" w:rsidR="00AC58D9" w:rsidRPr="00C9545A" w:rsidRDefault="00DE25A0" w:rsidP="00AC58D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10%</w:t>
            </w:r>
          </w:p>
        </w:tc>
        <w:tc>
          <w:tcPr>
            <w:tcW w:w="1400" w:type="dxa"/>
            <w:tcBorders>
              <w:top w:val="nil"/>
              <w:left w:val="nil"/>
              <w:bottom w:val="single" w:sz="4" w:space="0" w:color="auto"/>
              <w:right w:val="single" w:sz="4" w:space="0" w:color="auto"/>
            </w:tcBorders>
            <w:shd w:val="clear" w:color="auto" w:fill="auto"/>
            <w:vAlign w:val="center"/>
          </w:tcPr>
          <w:p w14:paraId="036D5E57" w14:textId="6D7B0F6F" w:rsidR="00AC58D9" w:rsidRPr="00327F0D" w:rsidRDefault="00327F0D" w:rsidP="00AC58D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1%</w:t>
            </w:r>
          </w:p>
        </w:tc>
        <w:tc>
          <w:tcPr>
            <w:tcW w:w="1450" w:type="dxa"/>
            <w:tcBorders>
              <w:top w:val="nil"/>
              <w:left w:val="nil"/>
              <w:bottom w:val="single" w:sz="4" w:space="0" w:color="auto"/>
              <w:right w:val="single" w:sz="4" w:space="0" w:color="auto"/>
            </w:tcBorders>
            <w:shd w:val="clear" w:color="auto" w:fill="auto"/>
            <w:vAlign w:val="center"/>
            <w:hideMark/>
          </w:tcPr>
          <w:p w14:paraId="15C8E88E" w14:textId="3DDB58C7" w:rsidR="00AC58D9" w:rsidRPr="00C9545A" w:rsidRDefault="00DE25A0" w:rsidP="00AC58D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00AC58D9" w:rsidRPr="00C9545A">
              <w:rPr>
                <w:rFonts w:ascii="Calibri" w:eastAsia="Times New Roman" w:hAnsi="Calibri" w:cs="Calibri"/>
                <w:noProof/>
                <w:color w:val="000000" w:themeColor="text1"/>
                <w:sz w:val="20"/>
                <w:szCs w:val="20"/>
                <w:lang w:val="id-ID" w:eastAsia="en-ID"/>
              </w:rPr>
              <w:t>%</w:t>
            </w:r>
          </w:p>
        </w:tc>
        <w:tc>
          <w:tcPr>
            <w:tcW w:w="1326" w:type="dxa"/>
            <w:tcBorders>
              <w:top w:val="nil"/>
              <w:left w:val="nil"/>
              <w:bottom w:val="single" w:sz="4" w:space="0" w:color="auto"/>
              <w:right w:val="single" w:sz="4" w:space="0" w:color="auto"/>
            </w:tcBorders>
            <w:shd w:val="clear" w:color="auto" w:fill="auto"/>
            <w:vAlign w:val="center"/>
            <w:hideMark/>
          </w:tcPr>
          <w:p w14:paraId="578E44DC" w14:textId="5A33050A" w:rsidR="00AC58D9" w:rsidRPr="00C9545A" w:rsidRDefault="00AC58D9" w:rsidP="00AC58D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14:paraId="07F48B62" w14:textId="74725FB2"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14:paraId="4B93F1D0" w14:textId="24F89E63"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26,6</w:t>
            </w:r>
            <w:r w:rsidRPr="00C9545A">
              <w:rPr>
                <w:rFonts w:ascii="Calibri" w:eastAsia="Times New Roman" w:hAnsi="Calibri" w:cs="Calibri"/>
                <w:noProof/>
                <w:color w:val="000000" w:themeColor="text1"/>
                <w:sz w:val="20"/>
                <w:szCs w:val="20"/>
                <w:lang w:val="id-ID" w:eastAsia="en-ID"/>
              </w:rPr>
              <w:t>%</w:t>
            </w:r>
          </w:p>
        </w:tc>
      </w:tr>
      <w:tr w:rsidR="00C9545A" w:rsidRPr="00C9545A" w14:paraId="00E1BD16" w14:textId="77777777" w:rsidTr="001E03CE">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6188AF9D" w14:textId="77777777" w:rsidR="00AC58D9" w:rsidRPr="00C9545A" w:rsidRDefault="00AC58D9" w:rsidP="00AC58D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6</w:t>
            </w:r>
          </w:p>
        </w:tc>
        <w:tc>
          <w:tcPr>
            <w:tcW w:w="920" w:type="dxa"/>
            <w:tcBorders>
              <w:top w:val="nil"/>
              <w:left w:val="nil"/>
              <w:bottom w:val="single" w:sz="4" w:space="0" w:color="auto"/>
              <w:right w:val="single" w:sz="4" w:space="0" w:color="auto"/>
            </w:tcBorders>
            <w:shd w:val="clear" w:color="auto" w:fill="auto"/>
            <w:vAlign w:val="center"/>
            <w:hideMark/>
          </w:tcPr>
          <w:p w14:paraId="53C61092" w14:textId="77777777"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14:paraId="70769883" w14:textId="30A9D508"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10</w:t>
            </w:r>
            <w:r w:rsidRPr="00C9545A">
              <w:rPr>
                <w:rFonts w:ascii="Calibri" w:eastAsia="Times New Roman" w:hAnsi="Calibri" w:cs="Calibri"/>
                <w:noProof/>
                <w:color w:val="000000" w:themeColor="text1"/>
                <w:sz w:val="20"/>
                <w:szCs w:val="20"/>
                <w:lang w:val="id-ID" w:eastAsia="en-ID"/>
              </w:rPr>
              <w:t>%</w:t>
            </w:r>
          </w:p>
        </w:tc>
        <w:tc>
          <w:tcPr>
            <w:tcW w:w="1110" w:type="dxa"/>
            <w:tcBorders>
              <w:top w:val="nil"/>
              <w:left w:val="nil"/>
              <w:bottom w:val="single" w:sz="4" w:space="0" w:color="auto"/>
              <w:right w:val="single" w:sz="4" w:space="0" w:color="auto"/>
            </w:tcBorders>
            <w:shd w:val="clear" w:color="auto" w:fill="auto"/>
            <w:vAlign w:val="center"/>
          </w:tcPr>
          <w:p w14:paraId="10C5D3E0" w14:textId="39E3B6D0" w:rsidR="00AC58D9" w:rsidRPr="00C9545A" w:rsidRDefault="00DE25A0" w:rsidP="00AC58D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w:t>
            </w:r>
            <w:r w:rsidR="00AC58D9" w:rsidRPr="00C9545A">
              <w:rPr>
                <w:rFonts w:ascii="Calibri" w:eastAsia="Times New Roman" w:hAnsi="Calibri" w:cs="Calibri"/>
                <w:noProof/>
                <w:color w:val="000000" w:themeColor="text1"/>
                <w:sz w:val="20"/>
                <w:szCs w:val="20"/>
                <w:lang w:val="en-US" w:eastAsia="en-ID"/>
              </w:rPr>
              <w:t>0</w:t>
            </w:r>
            <w:r w:rsidR="00AC58D9"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14:paraId="105DFCA3" w14:textId="5922C914" w:rsidR="00AC58D9" w:rsidRPr="00C9545A" w:rsidRDefault="00327F0D" w:rsidP="00AC58D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r w:rsidR="00AC58D9"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14:paraId="00B1BEE7" w14:textId="6A603E43" w:rsidR="00AC58D9" w:rsidRPr="00C9545A" w:rsidRDefault="00DE25A0" w:rsidP="00AC58D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w:t>
            </w:r>
          </w:p>
        </w:tc>
        <w:tc>
          <w:tcPr>
            <w:tcW w:w="1326" w:type="dxa"/>
            <w:tcBorders>
              <w:top w:val="nil"/>
              <w:left w:val="nil"/>
              <w:bottom w:val="single" w:sz="4" w:space="0" w:color="auto"/>
              <w:right w:val="single" w:sz="4" w:space="0" w:color="auto"/>
            </w:tcBorders>
            <w:shd w:val="clear" w:color="auto" w:fill="auto"/>
            <w:vAlign w:val="center"/>
            <w:hideMark/>
          </w:tcPr>
          <w:p w14:paraId="3DF5548C" w14:textId="491FEC0F" w:rsidR="00AC58D9" w:rsidRPr="00C9545A" w:rsidRDefault="00AC58D9" w:rsidP="00AC58D9">
            <w:pPr>
              <w:jc w:val="center"/>
              <w:rPr>
                <w:noProof/>
                <w:color w:val="000000" w:themeColor="text1"/>
                <w:lang w:val="id-ID"/>
              </w:rPr>
            </w:pPr>
            <w:r w:rsidRPr="00C9545A">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14:paraId="07B95448" w14:textId="6005CD76"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nil"/>
              <w:bottom w:val="single" w:sz="4" w:space="0" w:color="auto"/>
              <w:right w:val="single" w:sz="4" w:space="0" w:color="auto"/>
            </w:tcBorders>
            <w:shd w:val="clear" w:color="auto" w:fill="auto"/>
            <w:vAlign w:val="center"/>
            <w:hideMark/>
          </w:tcPr>
          <w:p w14:paraId="6BE30FCB" w14:textId="09C388F5" w:rsidR="00AC58D9" w:rsidRPr="00C9545A" w:rsidRDefault="00AC58D9" w:rsidP="00AC58D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25</w:t>
            </w:r>
            <w:r w:rsidRPr="00C9545A">
              <w:rPr>
                <w:rFonts w:ascii="Calibri" w:eastAsia="Times New Roman" w:hAnsi="Calibri" w:cs="Calibri"/>
                <w:noProof/>
                <w:color w:val="000000" w:themeColor="text1"/>
                <w:sz w:val="20"/>
                <w:szCs w:val="20"/>
                <w:lang w:val="id-ID" w:eastAsia="en-ID"/>
              </w:rPr>
              <w:t>%</w:t>
            </w:r>
          </w:p>
        </w:tc>
      </w:tr>
      <w:tr w:rsidR="00B905C1" w:rsidRPr="00C9545A" w14:paraId="2DEBAF5D" w14:textId="77777777" w:rsidTr="00B905C1">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120BBDE" w14:textId="77777777" w:rsidR="00B905C1" w:rsidRPr="00C9545A" w:rsidRDefault="00B905C1" w:rsidP="00B905C1">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Persentase Penilaian</w:t>
            </w:r>
          </w:p>
        </w:tc>
        <w:tc>
          <w:tcPr>
            <w:tcW w:w="920" w:type="dxa"/>
            <w:tcBorders>
              <w:top w:val="nil"/>
              <w:left w:val="nil"/>
              <w:bottom w:val="single" w:sz="4" w:space="0" w:color="auto"/>
              <w:right w:val="single" w:sz="4" w:space="0" w:color="auto"/>
            </w:tcBorders>
            <w:shd w:val="clear" w:color="auto" w:fill="auto"/>
            <w:vAlign w:val="center"/>
            <w:hideMark/>
          </w:tcPr>
          <w:p w14:paraId="6FD4234A" w14:textId="193E3240" w:rsidR="00B905C1" w:rsidRPr="00C9545A" w:rsidRDefault="00B905C1" w:rsidP="00AD6B47">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2</w:t>
            </w:r>
            <w:r w:rsidR="00AC58D9" w:rsidRPr="00C9545A">
              <w:rPr>
                <w:rFonts w:ascii="Calibri" w:eastAsia="Times New Roman" w:hAnsi="Calibri" w:cs="Calibri"/>
                <w:b/>
                <w:noProof/>
                <w:color w:val="000000" w:themeColor="text1"/>
                <w:sz w:val="20"/>
                <w:szCs w:val="20"/>
                <w:lang w:val="en-US" w:eastAsia="en-ID"/>
              </w:rPr>
              <w:t>5</w:t>
            </w:r>
            <w:r w:rsidRPr="00C9545A">
              <w:rPr>
                <w:rFonts w:ascii="Calibri" w:eastAsia="Times New Roman" w:hAnsi="Calibri" w:cs="Calibri"/>
                <w:b/>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14:paraId="385AC073" w14:textId="074ECDF1" w:rsidR="00B905C1" w:rsidRPr="00C9545A" w:rsidRDefault="00B905C1" w:rsidP="00AD6B47">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2</w:t>
            </w:r>
            <w:r w:rsidR="00AC58D9" w:rsidRPr="00C9545A">
              <w:rPr>
                <w:rFonts w:ascii="Calibri" w:eastAsia="Times New Roman" w:hAnsi="Calibri" w:cs="Calibri"/>
                <w:b/>
                <w:noProof/>
                <w:color w:val="000000" w:themeColor="text1"/>
                <w:sz w:val="20"/>
                <w:szCs w:val="20"/>
                <w:lang w:val="en-US" w:eastAsia="en-ID"/>
              </w:rPr>
              <w:t>5</w:t>
            </w:r>
            <w:r w:rsidRPr="00C9545A">
              <w:rPr>
                <w:rFonts w:ascii="Calibri" w:eastAsia="Times New Roman" w:hAnsi="Calibri" w:cs="Calibri"/>
                <w:b/>
                <w:noProof/>
                <w:color w:val="000000" w:themeColor="text1"/>
                <w:sz w:val="20"/>
                <w:szCs w:val="20"/>
                <w:lang w:val="id-ID" w:eastAsia="en-ID"/>
              </w:rPr>
              <w:t>%</w:t>
            </w:r>
          </w:p>
        </w:tc>
        <w:tc>
          <w:tcPr>
            <w:tcW w:w="1110" w:type="dxa"/>
            <w:tcBorders>
              <w:top w:val="nil"/>
              <w:left w:val="nil"/>
              <w:bottom w:val="single" w:sz="4" w:space="0" w:color="auto"/>
              <w:right w:val="single" w:sz="4" w:space="0" w:color="auto"/>
            </w:tcBorders>
            <w:shd w:val="clear" w:color="auto" w:fill="auto"/>
            <w:vAlign w:val="center"/>
            <w:hideMark/>
          </w:tcPr>
          <w:p w14:paraId="0C95CB48" w14:textId="64903F0C" w:rsidR="00B905C1" w:rsidRPr="00C9545A" w:rsidRDefault="00AC58D9" w:rsidP="00AD6B47">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en-US" w:eastAsia="en-ID"/>
              </w:rPr>
              <w:t>20</w:t>
            </w:r>
            <w:r w:rsidR="00B905C1" w:rsidRPr="00C9545A">
              <w:rPr>
                <w:rFonts w:ascii="Calibri" w:eastAsia="Times New Roman" w:hAnsi="Calibri" w:cs="Calibri"/>
                <w:b/>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hideMark/>
          </w:tcPr>
          <w:p w14:paraId="69A431EA" w14:textId="0CCF92CB" w:rsidR="00B905C1" w:rsidRPr="00C9545A" w:rsidRDefault="001F54A4" w:rsidP="00AD6B47">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5</w:t>
            </w:r>
            <w:r w:rsidR="00B905C1" w:rsidRPr="00C9545A">
              <w:rPr>
                <w:rFonts w:ascii="Calibri" w:eastAsia="Times New Roman" w:hAnsi="Calibri" w:cs="Calibri"/>
                <w:b/>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14:paraId="5B1BD704" w14:textId="77777777" w:rsidR="00B905C1" w:rsidRPr="00C9545A" w:rsidRDefault="00B905C1" w:rsidP="00AD6B47">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15%</w:t>
            </w:r>
          </w:p>
        </w:tc>
        <w:tc>
          <w:tcPr>
            <w:tcW w:w="1326" w:type="dxa"/>
            <w:tcBorders>
              <w:top w:val="nil"/>
              <w:left w:val="nil"/>
              <w:bottom w:val="single" w:sz="4" w:space="0" w:color="auto"/>
              <w:right w:val="single" w:sz="4" w:space="0" w:color="auto"/>
            </w:tcBorders>
            <w:shd w:val="clear" w:color="auto" w:fill="auto"/>
            <w:vAlign w:val="center"/>
            <w:hideMark/>
          </w:tcPr>
          <w:p w14:paraId="56149BB4" w14:textId="09548C89" w:rsidR="00B905C1" w:rsidRPr="00C9545A" w:rsidRDefault="00BD07CD" w:rsidP="00AD6B47">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en-US" w:eastAsia="en-ID"/>
              </w:rPr>
              <w:t>5</w:t>
            </w:r>
            <w:r w:rsidR="00B905C1" w:rsidRPr="00C9545A">
              <w:rPr>
                <w:rFonts w:ascii="Calibri" w:eastAsia="Times New Roman" w:hAnsi="Calibri" w:cs="Calibri"/>
                <w:b/>
                <w:noProof/>
                <w:color w:val="000000" w:themeColor="text1"/>
                <w:sz w:val="20"/>
                <w:szCs w:val="20"/>
                <w:lang w:val="id-ID" w:eastAsia="en-ID"/>
              </w:rPr>
              <w:t>%</w:t>
            </w:r>
          </w:p>
        </w:tc>
        <w:tc>
          <w:tcPr>
            <w:tcW w:w="959" w:type="dxa"/>
            <w:tcBorders>
              <w:top w:val="nil"/>
              <w:left w:val="nil"/>
              <w:bottom w:val="single" w:sz="4" w:space="0" w:color="auto"/>
              <w:right w:val="single" w:sz="4" w:space="0" w:color="auto"/>
            </w:tcBorders>
            <w:shd w:val="clear" w:color="auto" w:fill="auto"/>
            <w:vAlign w:val="center"/>
            <w:hideMark/>
          </w:tcPr>
          <w:p w14:paraId="6FA62DC4" w14:textId="77777777" w:rsidR="00B905C1" w:rsidRPr="00C9545A" w:rsidRDefault="00B905C1" w:rsidP="00AD6B47">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5%</w:t>
            </w:r>
          </w:p>
        </w:tc>
        <w:tc>
          <w:tcPr>
            <w:tcW w:w="1507" w:type="dxa"/>
            <w:tcBorders>
              <w:top w:val="nil"/>
              <w:left w:val="nil"/>
              <w:bottom w:val="single" w:sz="4" w:space="0" w:color="auto"/>
              <w:right w:val="single" w:sz="4" w:space="0" w:color="auto"/>
            </w:tcBorders>
            <w:shd w:val="clear" w:color="auto" w:fill="auto"/>
            <w:vAlign w:val="center"/>
            <w:hideMark/>
          </w:tcPr>
          <w:p w14:paraId="5536AF30" w14:textId="77777777" w:rsidR="00B905C1" w:rsidRPr="00C9545A" w:rsidRDefault="00B905C1" w:rsidP="00AD6B47">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100%</w:t>
            </w:r>
          </w:p>
        </w:tc>
      </w:tr>
    </w:tbl>
    <w:p w14:paraId="45B33DFA" w14:textId="77777777" w:rsidR="00B905C1" w:rsidRPr="00C9545A" w:rsidRDefault="00B905C1" w:rsidP="00B905C1">
      <w:pPr>
        <w:spacing w:line="276" w:lineRule="auto"/>
        <w:rPr>
          <w:rFonts w:ascii="Calibri" w:hAnsi="Calibri" w:cs="Calibri"/>
          <w:noProof/>
          <w:color w:val="000000" w:themeColor="text1"/>
          <w:sz w:val="20"/>
          <w:szCs w:val="20"/>
          <w:lang w:val="id-ID"/>
        </w:rPr>
      </w:pPr>
    </w:p>
    <w:p w14:paraId="085D8CB2" w14:textId="77777777" w:rsidR="00B905C1" w:rsidRPr="00C9545A" w:rsidRDefault="00B905C1" w:rsidP="00B905C1">
      <w:pPr>
        <w:spacing w:line="276" w:lineRule="auto"/>
        <w:rPr>
          <w:rFonts w:ascii="Calibri" w:hAnsi="Calibri" w:cs="Calibri"/>
          <w:noProof/>
          <w:color w:val="000000" w:themeColor="text1"/>
          <w:sz w:val="20"/>
          <w:szCs w:val="20"/>
          <w:lang w:val="id-ID"/>
        </w:rPr>
      </w:pPr>
    </w:p>
    <w:p w14:paraId="07EB3939" w14:textId="4A302B5B" w:rsidR="00B905C1" w:rsidRPr="00C9545A" w:rsidRDefault="00B905C1" w:rsidP="00B905C1">
      <w:pPr>
        <w:spacing w:line="276" w:lineRule="auto"/>
        <w:ind w:left="10915"/>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Bogor, </w:t>
      </w:r>
      <w:r w:rsidR="00AC58D9" w:rsidRPr="00C9545A">
        <w:rPr>
          <w:rFonts w:ascii="Calibri" w:hAnsi="Calibri" w:cs="Calibri"/>
          <w:noProof/>
          <w:color w:val="000000" w:themeColor="text1"/>
          <w:sz w:val="20"/>
          <w:szCs w:val="20"/>
          <w:lang w:val="en-US"/>
        </w:rPr>
        <w:t>Juni</w:t>
      </w:r>
      <w:r w:rsidR="00192EE2">
        <w:rPr>
          <w:rFonts w:ascii="Calibri" w:hAnsi="Calibri" w:cs="Calibri"/>
          <w:noProof/>
          <w:color w:val="000000" w:themeColor="text1"/>
          <w:sz w:val="20"/>
          <w:szCs w:val="20"/>
          <w:lang w:val="en-US"/>
        </w:rPr>
        <w:t xml:space="preserve"> </w:t>
      </w:r>
      <w:r w:rsidRPr="00C9545A">
        <w:rPr>
          <w:rFonts w:ascii="Calibri" w:hAnsi="Calibri" w:cs="Calibri"/>
          <w:noProof/>
          <w:color w:val="000000" w:themeColor="text1"/>
          <w:sz w:val="20"/>
          <w:szCs w:val="20"/>
          <w:lang w:val="id-ID"/>
        </w:rPr>
        <w:t>2023</w:t>
      </w:r>
    </w:p>
    <w:p w14:paraId="65FEE7CB" w14:textId="77777777" w:rsidR="00B905C1" w:rsidRPr="00C9545A" w:rsidRDefault="00B905C1" w:rsidP="00B905C1">
      <w:pPr>
        <w:spacing w:line="276" w:lineRule="auto"/>
        <w:ind w:left="10915"/>
        <w:rPr>
          <w:rFonts w:ascii="Calibri" w:hAnsi="Calibri" w:cs="Calibri"/>
          <w:noProof/>
          <w:color w:val="000000" w:themeColor="text1"/>
          <w:sz w:val="20"/>
          <w:szCs w:val="20"/>
          <w:lang w:val="id-ID"/>
        </w:rPr>
      </w:pPr>
    </w:p>
    <w:p w14:paraId="7F0F3766" w14:textId="77777777" w:rsidR="00B905C1" w:rsidRPr="00C9545A" w:rsidRDefault="00B905C1" w:rsidP="00B905C1">
      <w:pPr>
        <w:spacing w:line="276" w:lineRule="auto"/>
        <w:ind w:left="10915"/>
        <w:rPr>
          <w:rFonts w:ascii="Calibri" w:hAnsi="Calibri" w:cs="Calibri"/>
          <w:noProof/>
          <w:color w:val="000000" w:themeColor="text1"/>
          <w:sz w:val="20"/>
          <w:szCs w:val="20"/>
          <w:lang w:val="id-ID"/>
        </w:rPr>
      </w:pPr>
    </w:p>
    <w:p w14:paraId="05CD5066" w14:textId="77777777" w:rsidR="00B905C1" w:rsidRPr="00C9545A" w:rsidRDefault="00B905C1" w:rsidP="00B905C1">
      <w:pPr>
        <w:spacing w:line="276" w:lineRule="auto"/>
        <w:ind w:left="10915"/>
        <w:rPr>
          <w:rFonts w:ascii="Calibri" w:hAnsi="Calibri" w:cs="Calibri"/>
          <w:noProof/>
          <w:color w:val="000000" w:themeColor="text1"/>
          <w:sz w:val="20"/>
          <w:szCs w:val="20"/>
          <w:lang w:val="id-ID"/>
        </w:rPr>
      </w:pPr>
    </w:p>
    <w:p w14:paraId="309214C6" w14:textId="77777777" w:rsidR="00B905C1" w:rsidRPr="00C9545A" w:rsidRDefault="00B905C1" w:rsidP="00B905C1">
      <w:pPr>
        <w:spacing w:line="276" w:lineRule="auto"/>
        <w:ind w:left="10915"/>
        <w:rPr>
          <w:rFonts w:ascii="Calibri" w:hAnsi="Calibri" w:cs="Calibri"/>
          <w:noProof/>
          <w:color w:val="000000" w:themeColor="text1"/>
          <w:sz w:val="20"/>
          <w:szCs w:val="20"/>
          <w:lang w:val="id-ID"/>
        </w:rPr>
      </w:pPr>
    </w:p>
    <w:p w14:paraId="6F33C0DA" w14:textId="77777777" w:rsidR="00B905C1" w:rsidRPr="00C9545A" w:rsidRDefault="00B905C1" w:rsidP="00B905C1">
      <w:pPr>
        <w:spacing w:line="276" w:lineRule="auto"/>
        <w:ind w:left="10915"/>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Novida Waskitaningsih</w:t>
      </w:r>
    </w:p>
    <w:p w14:paraId="2F7A4BA1" w14:textId="77777777" w:rsidR="00B905C1" w:rsidRPr="00C9545A" w:rsidRDefault="00B905C1" w:rsidP="00B905C1">
      <w:pPr>
        <w:spacing w:line="276" w:lineRule="auto"/>
        <w:ind w:left="12616"/>
        <w:rPr>
          <w:rFonts w:ascii="Times New Roman" w:hAnsi="Times New Roman" w:cs="Times New Roman"/>
          <w:noProof/>
          <w:color w:val="000000" w:themeColor="text1"/>
          <w:lang w:val="id-ID"/>
        </w:rPr>
      </w:pPr>
    </w:p>
    <w:p w14:paraId="01B430A4" w14:textId="77777777" w:rsidR="00341DA2" w:rsidRPr="00C9545A" w:rsidRDefault="00860211">
      <w:pPr>
        <w:rPr>
          <w:noProof/>
          <w:color w:val="000000" w:themeColor="text1"/>
          <w:lang w:val="id-ID"/>
        </w:rPr>
      </w:pPr>
    </w:p>
    <w:sectPr w:rsidR="00341DA2" w:rsidRPr="00C9545A"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1"/>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A5459F"/>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411CE"/>
    <w:rsid w:val="00043CFA"/>
    <w:rsid w:val="00046812"/>
    <w:rsid w:val="00046894"/>
    <w:rsid w:val="000513F2"/>
    <w:rsid w:val="00095866"/>
    <w:rsid w:val="000A54C7"/>
    <w:rsid w:val="000C060E"/>
    <w:rsid w:val="000C2664"/>
    <w:rsid w:val="000C314E"/>
    <w:rsid w:val="000C5D03"/>
    <w:rsid w:val="00103419"/>
    <w:rsid w:val="00132110"/>
    <w:rsid w:val="001700D1"/>
    <w:rsid w:val="00192E4D"/>
    <w:rsid w:val="00192EE2"/>
    <w:rsid w:val="001A59DD"/>
    <w:rsid w:val="001B56A9"/>
    <w:rsid w:val="001D2C79"/>
    <w:rsid w:val="001F54A4"/>
    <w:rsid w:val="00200085"/>
    <w:rsid w:val="00203D4C"/>
    <w:rsid w:val="002135B5"/>
    <w:rsid w:val="0023480C"/>
    <w:rsid w:val="00256B2C"/>
    <w:rsid w:val="002577B7"/>
    <w:rsid w:val="002630AB"/>
    <w:rsid w:val="0027110F"/>
    <w:rsid w:val="00282FCB"/>
    <w:rsid w:val="00285174"/>
    <w:rsid w:val="002A7F4E"/>
    <w:rsid w:val="002B5D5F"/>
    <w:rsid w:val="002F26C8"/>
    <w:rsid w:val="002F611D"/>
    <w:rsid w:val="00305983"/>
    <w:rsid w:val="00320247"/>
    <w:rsid w:val="00327F0D"/>
    <w:rsid w:val="0035321A"/>
    <w:rsid w:val="00391495"/>
    <w:rsid w:val="0039176C"/>
    <w:rsid w:val="00392B4F"/>
    <w:rsid w:val="00397A48"/>
    <w:rsid w:val="003A5554"/>
    <w:rsid w:val="003F5CFA"/>
    <w:rsid w:val="00406AF1"/>
    <w:rsid w:val="00420726"/>
    <w:rsid w:val="004236BB"/>
    <w:rsid w:val="0042494E"/>
    <w:rsid w:val="00446476"/>
    <w:rsid w:val="0045360A"/>
    <w:rsid w:val="00467727"/>
    <w:rsid w:val="00472566"/>
    <w:rsid w:val="0048163C"/>
    <w:rsid w:val="004A1F7F"/>
    <w:rsid w:val="004A222E"/>
    <w:rsid w:val="004A2594"/>
    <w:rsid w:val="004A321B"/>
    <w:rsid w:val="004C1445"/>
    <w:rsid w:val="004E068D"/>
    <w:rsid w:val="004E4D4C"/>
    <w:rsid w:val="004E4D83"/>
    <w:rsid w:val="005348FD"/>
    <w:rsid w:val="00545552"/>
    <w:rsid w:val="00550E7F"/>
    <w:rsid w:val="00566C06"/>
    <w:rsid w:val="005715C8"/>
    <w:rsid w:val="005858D3"/>
    <w:rsid w:val="0059549E"/>
    <w:rsid w:val="005A0EE5"/>
    <w:rsid w:val="005C10DE"/>
    <w:rsid w:val="00601B46"/>
    <w:rsid w:val="0061021E"/>
    <w:rsid w:val="0061699B"/>
    <w:rsid w:val="00623804"/>
    <w:rsid w:val="00625939"/>
    <w:rsid w:val="00633357"/>
    <w:rsid w:val="00640511"/>
    <w:rsid w:val="00643DA2"/>
    <w:rsid w:val="00650E0C"/>
    <w:rsid w:val="006B1169"/>
    <w:rsid w:val="006C0FEF"/>
    <w:rsid w:val="006D0E6A"/>
    <w:rsid w:val="006D2C81"/>
    <w:rsid w:val="006D6E6A"/>
    <w:rsid w:val="006D786A"/>
    <w:rsid w:val="006E1E88"/>
    <w:rsid w:val="006E52B6"/>
    <w:rsid w:val="00711F22"/>
    <w:rsid w:val="0071446A"/>
    <w:rsid w:val="00716D6C"/>
    <w:rsid w:val="007268C5"/>
    <w:rsid w:val="0073772D"/>
    <w:rsid w:val="00746026"/>
    <w:rsid w:val="0076478D"/>
    <w:rsid w:val="007B1026"/>
    <w:rsid w:val="007B1567"/>
    <w:rsid w:val="007B4D0F"/>
    <w:rsid w:val="007B7DED"/>
    <w:rsid w:val="007C0F9C"/>
    <w:rsid w:val="007C15F0"/>
    <w:rsid w:val="007C1BCC"/>
    <w:rsid w:val="007E7D6F"/>
    <w:rsid w:val="00807C43"/>
    <w:rsid w:val="00820287"/>
    <w:rsid w:val="00823E63"/>
    <w:rsid w:val="00827F93"/>
    <w:rsid w:val="008535D8"/>
    <w:rsid w:val="00860211"/>
    <w:rsid w:val="00863C72"/>
    <w:rsid w:val="00887E08"/>
    <w:rsid w:val="00894098"/>
    <w:rsid w:val="008A277F"/>
    <w:rsid w:val="008E6356"/>
    <w:rsid w:val="0090232C"/>
    <w:rsid w:val="0094773B"/>
    <w:rsid w:val="00952D33"/>
    <w:rsid w:val="00960BC2"/>
    <w:rsid w:val="009A399F"/>
    <w:rsid w:val="009B03E7"/>
    <w:rsid w:val="009B4F1A"/>
    <w:rsid w:val="009B6A3D"/>
    <w:rsid w:val="009B7A4C"/>
    <w:rsid w:val="009C644F"/>
    <w:rsid w:val="00A2295A"/>
    <w:rsid w:val="00A25812"/>
    <w:rsid w:val="00A309BF"/>
    <w:rsid w:val="00A45B6A"/>
    <w:rsid w:val="00A462BD"/>
    <w:rsid w:val="00A50C1F"/>
    <w:rsid w:val="00A5520B"/>
    <w:rsid w:val="00A7311F"/>
    <w:rsid w:val="00AB5714"/>
    <w:rsid w:val="00AB6AB3"/>
    <w:rsid w:val="00AC0026"/>
    <w:rsid w:val="00AC0877"/>
    <w:rsid w:val="00AC58D9"/>
    <w:rsid w:val="00AD234E"/>
    <w:rsid w:val="00B017B0"/>
    <w:rsid w:val="00B030BD"/>
    <w:rsid w:val="00B04BB5"/>
    <w:rsid w:val="00B1149B"/>
    <w:rsid w:val="00B13572"/>
    <w:rsid w:val="00B13673"/>
    <w:rsid w:val="00B50866"/>
    <w:rsid w:val="00B5222A"/>
    <w:rsid w:val="00B6057E"/>
    <w:rsid w:val="00B64882"/>
    <w:rsid w:val="00B849BA"/>
    <w:rsid w:val="00B84BB0"/>
    <w:rsid w:val="00B905C1"/>
    <w:rsid w:val="00B937C5"/>
    <w:rsid w:val="00B93D83"/>
    <w:rsid w:val="00BB2711"/>
    <w:rsid w:val="00BB583C"/>
    <w:rsid w:val="00BC07CE"/>
    <w:rsid w:val="00BD07CD"/>
    <w:rsid w:val="00BD0A25"/>
    <w:rsid w:val="00BF2E33"/>
    <w:rsid w:val="00C103D2"/>
    <w:rsid w:val="00C302A2"/>
    <w:rsid w:val="00C901F4"/>
    <w:rsid w:val="00C9545A"/>
    <w:rsid w:val="00CA1F7C"/>
    <w:rsid w:val="00CB2561"/>
    <w:rsid w:val="00CC6238"/>
    <w:rsid w:val="00CD6B38"/>
    <w:rsid w:val="00CD7015"/>
    <w:rsid w:val="00CF5410"/>
    <w:rsid w:val="00CF6CA6"/>
    <w:rsid w:val="00D117A8"/>
    <w:rsid w:val="00D15360"/>
    <w:rsid w:val="00D3399B"/>
    <w:rsid w:val="00D67772"/>
    <w:rsid w:val="00D75705"/>
    <w:rsid w:val="00D82383"/>
    <w:rsid w:val="00DB6318"/>
    <w:rsid w:val="00DE25A0"/>
    <w:rsid w:val="00E11DEF"/>
    <w:rsid w:val="00E15ABB"/>
    <w:rsid w:val="00E2371D"/>
    <w:rsid w:val="00E6504D"/>
    <w:rsid w:val="00E803FF"/>
    <w:rsid w:val="00E814E6"/>
    <w:rsid w:val="00EA3845"/>
    <w:rsid w:val="00EB10AA"/>
    <w:rsid w:val="00EB15C3"/>
    <w:rsid w:val="00EF1DEF"/>
    <w:rsid w:val="00EF3F29"/>
    <w:rsid w:val="00F00324"/>
    <w:rsid w:val="00F143BD"/>
    <w:rsid w:val="00F2067A"/>
    <w:rsid w:val="00F52EB5"/>
    <w:rsid w:val="00F53496"/>
    <w:rsid w:val="00F6455E"/>
    <w:rsid w:val="00F8256C"/>
    <w:rsid w:val="00F84667"/>
    <w:rsid w:val="00F90EE7"/>
    <w:rsid w:val="00FA03BC"/>
    <w:rsid w:val="00FB4142"/>
    <w:rsid w:val="00FC00D6"/>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9C8C9"/>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 w:type="character" w:styleId="CommentReference">
    <w:name w:val="annotation reference"/>
    <w:basedOn w:val="DefaultParagraphFont"/>
    <w:uiPriority w:val="99"/>
    <w:semiHidden/>
    <w:unhideWhenUsed/>
    <w:rsid w:val="00B13572"/>
    <w:rPr>
      <w:sz w:val="16"/>
      <w:szCs w:val="16"/>
    </w:rPr>
  </w:style>
  <w:style w:type="paragraph" w:styleId="CommentText">
    <w:name w:val="annotation text"/>
    <w:basedOn w:val="Normal"/>
    <w:link w:val="CommentTextChar"/>
    <w:uiPriority w:val="99"/>
    <w:semiHidden/>
    <w:unhideWhenUsed/>
    <w:rsid w:val="00B13572"/>
    <w:rPr>
      <w:sz w:val="20"/>
      <w:szCs w:val="20"/>
    </w:rPr>
  </w:style>
  <w:style w:type="character" w:customStyle="1" w:styleId="CommentTextChar">
    <w:name w:val="Comment Text Char"/>
    <w:basedOn w:val="DefaultParagraphFont"/>
    <w:link w:val="CommentText"/>
    <w:uiPriority w:val="99"/>
    <w:semiHidden/>
    <w:rsid w:val="00B13572"/>
    <w:rPr>
      <w:sz w:val="20"/>
      <w:szCs w:val="20"/>
    </w:rPr>
  </w:style>
  <w:style w:type="paragraph" w:styleId="CommentSubject">
    <w:name w:val="annotation subject"/>
    <w:basedOn w:val="CommentText"/>
    <w:next w:val="CommentText"/>
    <w:link w:val="CommentSubjectChar"/>
    <w:uiPriority w:val="99"/>
    <w:semiHidden/>
    <w:unhideWhenUsed/>
    <w:rsid w:val="00B13572"/>
    <w:rPr>
      <w:b/>
      <w:bCs/>
    </w:rPr>
  </w:style>
  <w:style w:type="character" w:customStyle="1" w:styleId="CommentSubjectChar">
    <w:name w:val="Comment Subject Char"/>
    <w:basedOn w:val="CommentTextChar"/>
    <w:link w:val="CommentSubject"/>
    <w:uiPriority w:val="99"/>
    <w:semiHidden/>
    <w:rsid w:val="00B13572"/>
    <w:rPr>
      <w:b/>
      <w:bCs/>
      <w:sz w:val="20"/>
      <w:szCs w:val="20"/>
    </w:rPr>
  </w:style>
  <w:style w:type="paragraph" w:styleId="BalloonText">
    <w:name w:val="Balloon Text"/>
    <w:basedOn w:val="Normal"/>
    <w:link w:val="BalloonTextChar"/>
    <w:uiPriority w:val="99"/>
    <w:semiHidden/>
    <w:unhideWhenUsed/>
    <w:rsid w:val="00B1357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13572"/>
    <w:rPr>
      <w:rFonts w:ascii="Times New Roman" w:hAnsi="Times New Roman" w:cs="Times New Roman"/>
      <w:sz w:val="18"/>
      <w:szCs w:val="18"/>
    </w:rPr>
  </w:style>
  <w:style w:type="paragraph" w:styleId="NormalWeb">
    <w:name w:val="Normal (Web)"/>
    <w:basedOn w:val="Normal"/>
    <w:uiPriority w:val="99"/>
    <w:semiHidden/>
    <w:unhideWhenUsed/>
    <w:rsid w:val="00CC623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84248">
      <w:bodyDiv w:val="1"/>
      <w:marLeft w:val="0"/>
      <w:marRight w:val="0"/>
      <w:marTop w:val="0"/>
      <w:marBottom w:val="0"/>
      <w:divBdr>
        <w:top w:val="none" w:sz="0" w:space="0" w:color="auto"/>
        <w:left w:val="none" w:sz="0" w:space="0" w:color="auto"/>
        <w:bottom w:val="none" w:sz="0" w:space="0" w:color="auto"/>
        <w:right w:val="none" w:sz="0" w:space="0" w:color="auto"/>
      </w:divBdr>
      <w:divsChild>
        <w:div w:id="1510683058">
          <w:marLeft w:val="0"/>
          <w:marRight w:val="0"/>
          <w:marTop w:val="0"/>
          <w:marBottom w:val="0"/>
          <w:divBdr>
            <w:top w:val="none" w:sz="0" w:space="0" w:color="auto"/>
            <w:left w:val="none" w:sz="0" w:space="0" w:color="auto"/>
            <w:bottom w:val="none" w:sz="0" w:space="0" w:color="auto"/>
            <w:right w:val="none" w:sz="0" w:space="0" w:color="auto"/>
          </w:divBdr>
          <w:divsChild>
            <w:div w:id="1416441538">
              <w:marLeft w:val="0"/>
              <w:marRight w:val="0"/>
              <w:marTop w:val="0"/>
              <w:marBottom w:val="0"/>
              <w:divBdr>
                <w:top w:val="none" w:sz="0" w:space="0" w:color="auto"/>
                <w:left w:val="none" w:sz="0" w:space="0" w:color="auto"/>
                <w:bottom w:val="none" w:sz="0" w:space="0" w:color="auto"/>
                <w:right w:val="none" w:sz="0" w:space="0" w:color="auto"/>
              </w:divBdr>
              <w:divsChild>
                <w:div w:id="1786273254">
                  <w:marLeft w:val="0"/>
                  <w:marRight w:val="0"/>
                  <w:marTop w:val="0"/>
                  <w:marBottom w:val="0"/>
                  <w:divBdr>
                    <w:top w:val="none" w:sz="0" w:space="0" w:color="auto"/>
                    <w:left w:val="none" w:sz="0" w:space="0" w:color="auto"/>
                    <w:bottom w:val="none" w:sz="0" w:space="0" w:color="auto"/>
                    <w:right w:val="none" w:sz="0" w:space="0" w:color="auto"/>
                  </w:divBdr>
                  <w:divsChild>
                    <w:div w:id="171908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 w:id="824317754">
      <w:bodyDiv w:val="1"/>
      <w:marLeft w:val="0"/>
      <w:marRight w:val="0"/>
      <w:marTop w:val="0"/>
      <w:marBottom w:val="0"/>
      <w:divBdr>
        <w:top w:val="none" w:sz="0" w:space="0" w:color="auto"/>
        <w:left w:val="none" w:sz="0" w:space="0" w:color="auto"/>
        <w:bottom w:val="none" w:sz="0" w:space="0" w:color="auto"/>
        <w:right w:val="none" w:sz="0" w:space="0" w:color="auto"/>
      </w:divBdr>
      <w:divsChild>
        <w:div w:id="1371415666">
          <w:marLeft w:val="0"/>
          <w:marRight w:val="0"/>
          <w:marTop w:val="0"/>
          <w:marBottom w:val="0"/>
          <w:divBdr>
            <w:top w:val="none" w:sz="0" w:space="0" w:color="auto"/>
            <w:left w:val="none" w:sz="0" w:space="0" w:color="auto"/>
            <w:bottom w:val="none" w:sz="0" w:space="0" w:color="auto"/>
            <w:right w:val="none" w:sz="0" w:space="0" w:color="auto"/>
          </w:divBdr>
          <w:divsChild>
            <w:div w:id="1764573654">
              <w:marLeft w:val="0"/>
              <w:marRight w:val="0"/>
              <w:marTop w:val="0"/>
              <w:marBottom w:val="0"/>
              <w:divBdr>
                <w:top w:val="none" w:sz="0" w:space="0" w:color="auto"/>
                <w:left w:val="none" w:sz="0" w:space="0" w:color="auto"/>
                <w:bottom w:val="none" w:sz="0" w:space="0" w:color="auto"/>
                <w:right w:val="none" w:sz="0" w:space="0" w:color="auto"/>
              </w:divBdr>
              <w:divsChild>
                <w:div w:id="957956670">
                  <w:marLeft w:val="0"/>
                  <w:marRight w:val="0"/>
                  <w:marTop w:val="0"/>
                  <w:marBottom w:val="0"/>
                  <w:divBdr>
                    <w:top w:val="none" w:sz="0" w:space="0" w:color="auto"/>
                    <w:left w:val="none" w:sz="0" w:space="0" w:color="auto"/>
                    <w:bottom w:val="none" w:sz="0" w:space="0" w:color="auto"/>
                    <w:right w:val="none" w:sz="0" w:space="0" w:color="auto"/>
                  </w:divBdr>
                  <w:divsChild>
                    <w:div w:id="75512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442578">
      <w:bodyDiv w:val="1"/>
      <w:marLeft w:val="0"/>
      <w:marRight w:val="0"/>
      <w:marTop w:val="0"/>
      <w:marBottom w:val="0"/>
      <w:divBdr>
        <w:top w:val="none" w:sz="0" w:space="0" w:color="auto"/>
        <w:left w:val="none" w:sz="0" w:space="0" w:color="auto"/>
        <w:bottom w:val="none" w:sz="0" w:space="0" w:color="auto"/>
        <w:right w:val="none" w:sz="0" w:space="0" w:color="auto"/>
      </w:divBdr>
      <w:divsChild>
        <w:div w:id="145166676">
          <w:marLeft w:val="0"/>
          <w:marRight w:val="0"/>
          <w:marTop w:val="0"/>
          <w:marBottom w:val="0"/>
          <w:divBdr>
            <w:top w:val="none" w:sz="0" w:space="0" w:color="auto"/>
            <w:left w:val="none" w:sz="0" w:space="0" w:color="auto"/>
            <w:bottom w:val="none" w:sz="0" w:space="0" w:color="auto"/>
            <w:right w:val="none" w:sz="0" w:space="0" w:color="auto"/>
          </w:divBdr>
          <w:divsChild>
            <w:div w:id="161706162">
              <w:marLeft w:val="0"/>
              <w:marRight w:val="0"/>
              <w:marTop w:val="0"/>
              <w:marBottom w:val="0"/>
              <w:divBdr>
                <w:top w:val="none" w:sz="0" w:space="0" w:color="auto"/>
                <w:left w:val="none" w:sz="0" w:space="0" w:color="auto"/>
                <w:bottom w:val="none" w:sz="0" w:space="0" w:color="auto"/>
                <w:right w:val="none" w:sz="0" w:space="0" w:color="auto"/>
              </w:divBdr>
              <w:divsChild>
                <w:div w:id="437263215">
                  <w:marLeft w:val="0"/>
                  <w:marRight w:val="0"/>
                  <w:marTop w:val="0"/>
                  <w:marBottom w:val="0"/>
                  <w:divBdr>
                    <w:top w:val="none" w:sz="0" w:space="0" w:color="auto"/>
                    <w:left w:val="none" w:sz="0" w:space="0" w:color="auto"/>
                    <w:bottom w:val="none" w:sz="0" w:space="0" w:color="auto"/>
                    <w:right w:val="none" w:sz="0" w:space="0" w:color="auto"/>
                  </w:divBdr>
                  <w:divsChild>
                    <w:div w:id="13784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351659">
      <w:bodyDiv w:val="1"/>
      <w:marLeft w:val="0"/>
      <w:marRight w:val="0"/>
      <w:marTop w:val="0"/>
      <w:marBottom w:val="0"/>
      <w:divBdr>
        <w:top w:val="none" w:sz="0" w:space="0" w:color="auto"/>
        <w:left w:val="none" w:sz="0" w:space="0" w:color="auto"/>
        <w:bottom w:val="none" w:sz="0" w:space="0" w:color="auto"/>
        <w:right w:val="none" w:sz="0" w:space="0" w:color="auto"/>
      </w:divBdr>
      <w:divsChild>
        <w:div w:id="1635914722">
          <w:marLeft w:val="0"/>
          <w:marRight w:val="0"/>
          <w:marTop w:val="0"/>
          <w:marBottom w:val="0"/>
          <w:divBdr>
            <w:top w:val="none" w:sz="0" w:space="0" w:color="auto"/>
            <w:left w:val="none" w:sz="0" w:space="0" w:color="auto"/>
            <w:bottom w:val="none" w:sz="0" w:space="0" w:color="auto"/>
            <w:right w:val="none" w:sz="0" w:space="0" w:color="auto"/>
          </w:divBdr>
          <w:divsChild>
            <w:div w:id="1847868529">
              <w:marLeft w:val="0"/>
              <w:marRight w:val="0"/>
              <w:marTop w:val="0"/>
              <w:marBottom w:val="0"/>
              <w:divBdr>
                <w:top w:val="none" w:sz="0" w:space="0" w:color="auto"/>
                <w:left w:val="none" w:sz="0" w:space="0" w:color="auto"/>
                <w:bottom w:val="none" w:sz="0" w:space="0" w:color="auto"/>
                <w:right w:val="none" w:sz="0" w:space="0" w:color="auto"/>
              </w:divBdr>
              <w:divsChild>
                <w:div w:id="850099245">
                  <w:marLeft w:val="0"/>
                  <w:marRight w:val="0"/>
                  <w:marTop w:val="0"/>
                  <w:marBottom w:val="0"/>
                  <w:divBdr>
                    <w:top w:val="none" w:sz="0" w:space="0" w:color="auto"/>
                    <w:left w:val="none" w:sz="0" w:space="0" w:color="auto"/>
                    <w:bottom w:val="none" w:sz="0" w:space="0" w:color="auto"/>
                    <w:right w:val="none" w:sz="0" w:space="0" w:color="auto"/>
                  </w:divBdr>
                  <w:divsChild>
                    <w:div w:id="20332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763</TotalTime>
  <Pages>7</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32</cp:revision>
  <dcterms:created xsi:type="dcterms:W3CDTF">2022-08-16T06:27:00Z</dcterms:created>
  <dcterms:modified xsi:type="dcterms:W3CDTF">2023-06-17T13:46:00Z</dcterms:modified>
</cp:coreProperties>
</file>